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10" w:rsidRPr="00704610" w:rsidRDefault="00704610" w:rsidP="00704610">
      <w:pPr>
        <w:widowControl w:val="0"/>
        <w:spacing w:after="0" w:line="240" w:lineRule="auto"/>
        <w:rPr>
          <w:b/>
          <w:sz w:val="26"/>
          <w:szCs w:val="26"/>
          <w:lang w:val="nl-NL"/>
        </w:rPr>
      </w:pPr>
      <w:r w:rsidRPr="00704610">
        <w:rPr>
          <w:b/>
          <w:sz w:val="26"/>
          <w:szCs w:val="26"/>
          <w:lang w:val="nl-NL"/>
        </w:rPr>
        <w:t>CHƯƠNG TRÌNH ĐÀO TẠO</w:t>
      </w:r>
    </w:p>
    <w:p w:rsidR="00704610" w:rsidRPr="00704610" w:rsidRDefault="00704610" w:rsidP="00704610">
      <w:pPr>
        <w:widowControl w:val="0"/>
        <w:spacing w:after="0" w:line="240" w:lineRule="auto"/>
        <w:rPr>
          <w:i/>
          <w:color w:val="1F1F1F"/>
          <w:sz w:val="26"/>
          <w:szCs w:val="26"/>
          <w:lang w:val="nl-NL"/>
        </w:rPr>
      </w:pPr>
      <w:r w:rsidRPr="00704610">
        <w:rPr>
          <w:i/>
          <w:color w:val="1F1F1F"/>
          <w:sz w:val="26"/>
          <w:szCs w:val="26"/>
          <w:lang w:val="nl-NL"/>
        </w:rPr>
        <w:t xml:space="preserve">(Ban hành kèm theo Quyết định số </w:t>
      </w:r>
      <w:r w:rsidRPr="00704610">
        <w:rPr>
          <w:bCs/>
          <w:i/>
          <w:sz w:val="26"/>
          <w:szCs w:val="26"/>
          <w:lang w:val="nl-NL"/>
        </w:rPr>
        <w:t xml:space="preserve">665/QĐ-CĐCT ngày 31 tháng 8 năm2020  </w:t>
      </w:r>
    </w:p>
    <w:p w:rsidR="00704610" w:rsidRPr="00704610" w:rsidRDefault="00704610" w:rsidP="00704610">
      <w:pPr>
        <w:widowControl w:val="0"/>
        <w:spacing w:after="0" w:line="240" w:lineRule="auto"/>
        <w:rPr>
          <w:b/>
          <w:color w:val="1F1F1F"/>
          <w:sz w:val="26"/>
          <w:szCs w:val="26"/>
          <w:lang w:val="nl-NL"/>
        </w:rPr>
      </w:pPr>
      <w:r w:rsidRPr="00704610">
        <w:rPr>
          <w:i/>
          <w:color w:val="1F1F1F"/>
          <w:sz w:val="26"/>
          <w:szCs w:val="26"/>
          <w:lang w:val="nl-NL"/>
        </w:rPr>
        <w:t>của Hiệu trưởng Trường cao đẳng Công Thương Phú Thọ)</w:t>
      </w:r>
    </w:p>
    <w:p w:rsidR="00704610" w:rsidRPr="00704610" w:rsidRDefault="00704610" w:rsidP="00704610">
      <w:pPr>
        <w:spacing w:after="0" w:line="240" w:lineRule="auto"/>
        <w:jc w:val="both"/>
        <w:rPr>
          <w:b/>
          <w:bCs/>
          <w:sz w:val="26"/>
          <w:szCs w:val="26"/>
          <w:lang w:val="nl-NL"/>
        </w:rPr>
      </w:pPr>
      <w:r w:rsidRPr="00704610">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1765300</wp:posOffset>
                </wp:positionH>
                <wp:positionV relativeFrom="paragraph">
                  <wp:posOffset>106045</wp:posOffset>
                </wp:positionV>
                <wp:extent cx="2231390" cy="0"/>
                <wp:effectExtent l="698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2068E" id="_x0000_t32" coordsize="21600,21600" o:spt="32" o:oned="t" path="m,l21600,21600e" filled="f">
                <v:path arrowok="t" fillok="f" o:connecttype="none"/>
                <o:lock v:ext="edit" shapetype="t"/>
              </v:shapetype>
              <v:shape id="Straight Arrow Connector 1" o:spid="_x0000_s1026" type="#_x0000_t32" style="position:absolute;margin-left:139pt;margin-top:8.35pt;width:17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M3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"/>
            </w:pict>
          </mc:Fallback>
        </mc:AlternateContent>
      </w:r>
    </w:p>
    <w:p w:rsidR="00704610" w:rsidRPr="00704610" w:rsidRDefault="00704610" w:rsidP="00704610">
      <w:pPr>
        <w:spacing w:after="0" w:line="240" w:lineRule="auto"/>
        <w:jc w:val="both"/>
        <w:rPr>
          <w:b/>
          <w:bCs/>
          <w:sz w:val="26"/>
          <w:szCs w:val="26"/>
          <w:lang w:val="nl-NL"/>
        </w:rPr>
      </w:pPr>
      <w:r w:rsidRPr="00704610">
        <w:rPr>
          <w:b/>
          <w:bCs/>
          <w:sz w:val="26"/>
          <w:szCs w:val="26"/>
          <w:lang w:val="nl-NL"/>
        </w:rPr>
        <w:t>Tên nghề</w:t>
      </w:r>
      <w:r w:rsidRPr="00704610">
        <w:rPr>
          <w:sz w:val="26"/>
          <w:szCs w:val="26"/>
          <w:lang w:val="nl-NL"/>
        </w:rPr>
        <w:t>: Công nghệ sản xuất bột giấy và giấy</w:t>
      </w:r>
    </w:p>
    <w:p w:rsidR="00704610" w:rsidRPr="00704610" w:rsidRDefault="00704610" w:rsidP="00704610">
      <w:pPr>
        <w:spacing w:after="0" w:line="240" w:lineRule="auto"/>
        <w:jc w:val="both"/>
        <w:rPr>
          <w:b/>
          <w:bCs/>
          <w:color w:val="000000"/>
          <w:sz w:val="26"/>
          <w:szCs w:val="26"/>
          <w:lang w:val="nl-NL"/>
        </w:rPr>
      </w:pPr>
      <w:r w:rsidRPr="00704610">
        <w:rPr>
          <w:b/>
          <w:bCs/>
          <w:sz w:val="26"/>
          <w:szCs w:val="26"/>
          <w:lang w:val="nl-NL"/>
        </w:rPr>
        <w:t>Mã nghề</w:t>
      </w:r>
      <w:r w:rsidRPr="00704610">
        <w:rPr>
          <w:sz w:val="26"/>
          <w:szCs w:val="26"/>
          <w:lang w:val="nl-NL"/>
        </w:rPr>
        <w:t>: 6510501</w:t>
      </w:r>
    </w:p>
    <w:p w:rsidR="00704610" w:rsidRPr="00704610" w:rsidRDefault="00704610" w:rsidP="00704610">
      <w:pPr>
        <w:spacing w:after="0" w:line="240" w:lineRule="auto"/>
        <w:jc w:val="both"/>
        <w:rPr>
          <w:b/>
          <w:sz w:val="26"/>
          <w:szCs w:val="26"/>
          <w:lang w:val="nl-NL"/>
        </w:rPr>
      </w:pPr>
      <w:r w:rsidRPr="00704610">
        <w:rPr>
          <w:b/>
          <w:bCs/>
          <w:sz w:val="26"/>
          <w:szCs w:val="26"/>
          <w:lang w:val="nl-NL"/>
        </w:rPr>
        <w:t>Trình độ đào tạo</w:t>
      </w:r>
      <w:r w:rsidRPr="00704610">
        <w:rPr>
          <w:sz w:val="26"/>
          <w:szCs w:val="26"/>
          <w:lang w:val="nl-NL"/>
        </w:rPr>
        <w:t>: Trung cấp</w:t>
      </w:r>
    </w:p>
    <w:p w:rsidR="00704610" w:rsidRPr="00704610" w:rsidRDefault="00704610" w:rsidP="00704610">
      <w:pPr>
        <w:spacing w:after="0" w:line="240" w:lineRule="auto"/>
        <w:jc w:val="both"/>
        <w:rPr>
          <w:sz w:val="26"/>
          <w:szCs w:val="26"/>
          <w:lang w:val="nl-NL"/>
        </w:rPr>
      </w:pPr>
      <w:r w:rsidRPr="00704610">
        <w:rPr>
          <w:b/>
          <w:sz w:val="26"/>
          <w:szCs w:val="26"/>
          <w:lang w:val="nl-NL"/>
        </w:rPr>
        <w:t xml:space="preserve">Hình thức đào tạo: </w:t>
      </w:r>
      <w:r w:rsidRPr="00704610">
        <w:rPr>
          <w:sz w:val="26"/>
          <w:szCs w:val="26"/>
          <w:lang w:val="nl-NL"/>
        </w:rPr>
        <w:t>Chính quy</w:t>
      </w:r>
    </w:p>
    <w:p w:rsidR="00704610" w:rsidRPr="00704610" w:rsidRDefault="00704610" w:rsidP="00704610">
      <w:pPr>
        <w:spacing w:after="0" w:line="240" w:lineRule="auto"/>
        <w:jc w:val="both"/>
        <w:rPr>
          <w:sz w:val="26"/>
          <w:szCs w:val="26"/>
          <w:lang w:val="nl-NL"/>
        </w:rPr>
      </w:pPr>
      <w:r w:rsidRPr="00704610">
        <w:rPr>
          <w:b/>
          <w:bCs/>
          <w:sz w:val="26"/>
          <w:szCs w:val="26"/>
          <w:lang w:val="nl-NL"/>
        </w:rPr>
        <w:t>Đối tượng tuyển sinh</w:t>
      </w:r>
      <w:r w:rsidRPr="00704610">
        <w:rPr>
          <w:sz w:val="26"/>
          <w:szCs w:val="26"/>
          <w:lang w:val="nl-NL"/>
        </w:rPr>
        <w:t xml:space="preserve">: Tốt nghiệp trung học  cơ sở trở lên hoặc tương đương </w:t>
      </w:r>
    </w:p>
    <w:p w:rsidR="00704610" w:rsidRPr="00704610" w:rsidRDefault="00704610" w:rsidP="00704610">
      <w:pPr>
        <w:spacing w:after="0" w:line="240" w:lineRule="auto"/>
        <w:jc w:val="both"/>
        <w:rPr>
          <w:b/>
          <w:sz w:val="26"/>
          <w:szCs w:val="26"/>
          <w:lang w:val="nl-NL"/>
        </w:rPr>
      </w:pPr>
      <w:r w:rsidRPr="00704610">
        <w:rPr>
          <w:b/>
          <w:sz w:val="26"/>
          <w:szCs w:val="26"/>
          <w:lang w:val="nl-NL"/>
        </w:rPr>
        <w:t xml:space="preserve">Thời gian đào tạo: </w:t>
      </w:r>
      <w:r w:rsidRPr="00704610">
        <w:rPr>
          <w:sz w:val="26"/>
          <w:szCs w:val="26"/>
          <w:lang w:val="nl-NL"/>
        </w:rPr>
        <w:t>2,0 năm</w:t>
      </w:r>
    </w:p>
    <w:p w:rsidR="00704610" w:rsidRPr="00704610" w:rsidRDefault="00704610" w:rsidP="00704610">
      <w:pPr>
        <w:spacing w:after="0" w:line="240" w:lineRule="auto"/>
        <w:ind w:right="509"/>
        <w:jc w:val="both"/>
        <w:rPr>
          <w:b/>
          <w:sz w:val="26"/>
          <w:szCs w:val="26"/>
          <w:lang w:val="nl-NL"/>
        </w:rPr>
      </w:pPr>
      <w:r w:rsidRPr="00704610">
        <w:rPr>
          <w:b/>
          <w:sz w:val="26"/>
          <w:szCs w:val="26"/>
          <w:lang w:val="nl-NL"/>
        </w:rPr>
        <w:t>1. Mục tiêu đào tạo</w:t>
      </w:r>
    </w:p>
    <w:p w:rsidR="00704610" w:rsidRPr="00704610" w:rsidRDefault="00704610" w:rsidP="00704610">
      <w:pPr>
        <w:spacing w:after="0" w:line="240" w:lineRule="auto"/>
        <w:ind w:right="509"/>
        <w:jc w:val="both"/>
        <w:rPr>
          <w:iCs/>
          <w:sz w:val="26"/>
          <w:szCs w:val="26"/>
          <w:lang w:val="nl-NL"/>
        </w:rPr>
      </w:pPr>
      <w:r w:rsidRPr="00704610">
        <w:rPr>
          <w:iCs/>
          <w:sz w:val="26"/>
          <w:szCs w:val="26"/>
          <w:lang w:val="nl-NL"/>
        </w:rPr>
        <w:t>1.1. Mục tiêu chung:</w:t>
      </w:r>
    </w:p>
    <w:p w:rsidR="00704610" w:rsidRPr="00704610" w:rsidRDefault="00704610" w:rsidP="00704610">
      <w:pPr>
        <w:spacing w:after="0" w:line="240" w:lineRule="auto"/>
        <w:ind w:firstLine="720"/>
        <w:jc w:val="both"/>
        <w:rPr>
          <w:color w:val="000000"/>
          <w:sz w:val="26"/>
          <w:szCs w:val="26"/>
          <w:shd w:val="clear" w:color="auto" w:fill="F9FAFC"/>
          <w:lang w:val="pt-BR"/>
        </w:rPr>
      </w:pPr>
      <w:r w:rsidRPr="00704610">
        <w:rPr>
          <w:color w:val="000000"/>
          <w:sz w:val="26"/>
          <w:szCs w:val="26"/>
          <w:lang w:val="pt-BR"/>
        </w:rPr>
        <w:t>Chương trình đào tạo trình độ trung cấp nghề Công nghệ sản xuất bột giấy và giấy nhằm đào tạo nhân lực trực tiếp cho ngành công nghiệp sản xuất bột giấy và giấy,  kinh doanh và dịch vụ cho ngành giấy; Có đạo đức, sức khỏe; có trách nhiệm nghề nghiệp; thích ứng với môi trường làm việc trong bối cảnh hội nhập quốc tế; Bảo đảm nâng cao năng suất, chất lượng lao động; tạo điều kiện cho người học sau khi hoàn thành khóa học có khả năng tìm việc làm, tự tạo việc làm hoặc học lên trình độ cao hơn</w:t>
      </w:r>
      <w:r w:rsidRPr="00704610">
        <w:rPr>
          <w:color w:val="000000"/>
          <w:sz w:val="26"/>
          <w:szCs w:val="26"/>
          <w:shd w:val="clear" w:color="auto" w:fill="F9FAFC"/>
          <w:lang w:val="pt-BR"/>
        </w:rPr>
        <w:t>.</w:t>
      </w:r>
    </w:p>
    <w:p w:rsidR="00704610" w:rsidRPr="00704610" w:rsidRDefault="00704610" w:rsidP="00704610">
      <w:pPr>
        <w:spacing w:after="0" w:line="240" w:lineRule="auto"/>
        <w:ind w:right="509"/>
        <w:jc w:val="both"/>
        <w:rPr>
          <w:iCs/>
          <w:sz w:val="26"/>
          <w:szCs w:val="26"/>
          <w:lang w:val="nl-NL"/>
        </w:rPr>
      </w:pPr>
      <w:r w:rsidRPr="00704610">
        <w:rPr>
          <w:iCs/>
          <w:sz w:val="26"/>
          <w:szCs w:val="26"/>
          <w:lang w:val="nl-NL"/>
        </w:rPr>
        <w:t>1.2. Mục tiêu cụ thể:</w:t>
      </w:r>
    </w:p>
    <w:p w:rsidR="00704610" w:rsidRPr="00704610" w:rsidRDefault="00704610" w:rsidP="00704610">
      <w:pPr>
        <w:spacing w:after="0" w:line="240" w:lineRule="auto"/>
        <w:ind w:right="509"/>
        <w:jc w:val="both"/>
        <w:rPr>
          <w:iCs/>
          <w:sz w:val="26"/>
          <w:szCs w:val="26"/>
          <w:lang w:val="nl-NL"/>
        </w:rPr>
      </w:pPr>
      <w:r w:rsidRPr="00704610">
        <w:rPr>
          <w:iCs/>
          <w:color w:val="1F1F1F"/>
          <w:sz w:val="26"/>
          <w:szCs w:val="26"/>
          <w:lang w:val="nl-NL"/>
        </w:rPr>
        <w:t>a. Kiến thức:</w:t>
      </w:r>
    </w:p>
    <w:p w:rsidR="00704610" w:rsidRPr="00704610" w:rsidRDefault="00704610" w:rsidP="00704610">
      <w:pPr>
        <w:pStyle w:val="NormalWeb"/>
        <w:numPr>
          <w:ilvl w:val="0"/>
          <w:numId w:val="3"/>
        </w:numPr>
        <w:tabs>
          <w:tab w:val="left" w:pos="851"/>
        </w:tabs>
        <w:spacing w:before="0" w:beforeAutospacing="0" w:after="0" w:afterAutospacing="0"/>
        <w:ind w:left="0" w:firstLine="567"/>
        <w:jc w:val="both"/>
        <w:rPr>
          <w:color w:val="000000"/>
          <w:sz w:val="26"/>
          <w:szCs w:val="26"/>
        </w:rPr>
      </w:pPr>
      <w:r w:rsidRPr="00704610">
        <w:rPr>
          <w:color w:val="000000"/>
          <w:sz w:val="26"/>
          <w:szCs w:val="26"/>
        </w:rPr>
        <w:t xml:space="preserve">Trình bày được các kiến thức cơ bản về chính trị, văn hóa, xã hội và pháp luật đáp ứng yêu cầu công việc và hoạt động xã hội thuộc lĩnh vực chuyên môn. </w:t>
      </w:r>
    </w:p>
    <w:p w:rsidR="00704610" w:rsidRPr="00704610" w:rsidRDefault="00704610" w:rsidP="00704610">
      <w:pPr>
        <w:pStyle w:val="NormalWeb"/>
        <w:numPr>
          <w:ilvl w:val="0"/>
          <w:numId w:val="3"/>
        </w:numPr>
        <w:tabs>
          <w:tab w:val="left" w:pos="851"/>
        </w:tabs>
        <w:spacing w:before="0" w:beforeAutospacing="0" w:after="0" w:afterAutospacing="0"/>
        <w:ind w:left="0" w:firstLine="567"/>
        <w:jc w:val="both"/>
        <w:rPr>
          <w:color w:val="000000"/>
          <w:sz w:val="26"/>
          <w:szCs w:val="26"/>
        </w:rPr>
      </w:pPr>
      <w:r w:rsidRPr="00704610">
        <w:rPr>
          <w:color w:val="000000"/>
          <w:sz w:val="26"/>
          <w:szCs w:val="26"/>
        </w:rPr>
        <w:t xml:space="preserve">Có kiến thức về từ ngữ, cấu trúc tiếng Anh cơ bản trong giao tiếp tương đương bậc </w:t>
      </w:r>
      <w:r w:rsidRPr="00704610">
        <w:rPr>
          <w:color w:val="000000"/>
          <w:sz w:val="26"/>
          <w:szCs w:val="26"/>
          <w:lang w:val="en-US"/>
        </w:rPr>
        <w:t>1</w:t>
      </w:r>
      <w:r w:rsidRPr="00704610">
        <w:rPr>
          <w:color w:val="000000"/>
          <w:sz w:val="26"/>
          <w:szCs w:val="26"/>
        </w:rPr>
        <w:t>/6. Có kiến thức về tin học căn bản đáp ứng yêu cầu công việc.</w:t>
      </w:r>
    </w:p>
    <w:p w:rsidR="00704610" w:rsidRPr="00704610" w:rsidRDefault="00704610" w:rsidP="00704610">
      <w:pPr>
        <w:pStyle w:val="NormalWeb"/>
        <w:numPr>
          <w:ilvl w:val="0"/>
          <w:numId w:val="3"/>
        </w:numPr>
        <w:tabs>
          <w:tab w:val="left" w:pos="851"/>
        </w:tabs>
        <w:spacing w:before="0" w:beforeAutospacing="0" w:after="0" w:afterAutospacing="0"/>
        <w:ind w:left="0" w:firstLine="567"/>
        <w:jc w:val="both"/>
        <w:rPr>
          <w:color w:val="000000"/>
          <w:sz w:val="26"/>
          <w:szCs w:val="26"/>
        </w:rPr>
      </w:pPr>
      <w:r w:rsidRPr="00704610">
        <w:rPr>
          <w:color w:val="000000"/>
          <w:sz w:val="26"/>
          <w:szCs w:val="26"/>
        </w:rPr>
        <w:t>Mô tả được cách thức và phương pháp rèn luyện thể chất, có kiến thức cơ bản về quốc phòng, an ninh.</w:t>
      </w:r>
    </w:p>
    <w:p w:rsidR="00704610" w:rsidRPr="00704610" w:rsidRDefault="00704610" w:rsidP="00704610">
      <w:pPr>
        <w:pStyle w:val="ListParagraph"/>
        <w:numPr>
          <w:ilvl w:val="0"/>
          <w:numId w:val="3"/>
        </w:numPr>
        <w:tabs>
          <w:tab w:val="left" w:pos="142"/>
          <w:tab w:val="left" w:pos="851"/>
        </w:tabs>
        <w:ind w:left="0" w:firstLine="567"/>
        <w:contextualSpacing w:val="0"/>
        <w:jc w:val="both"/>
        <w:rPr>
          <w:rFonts w:ascii="Times New Roman" w:hAnsi="Times New Roman"/>
          <w:color w:val="000000"/>
          <w:sz w:val="26"/>
          <w:szCs w:val="26"/>
        </w:rPr>
      </w:pPr>
      <w:r w:rsidRPr="00704610">
        <w:rPr>
          <w:rFonts w:ascii="Times New Roman" w:hAnsi="Times New Roman"/>
          <w:color w:val="000000"/>
          <w:sz w:val="26"/>
          <w:szCs w:val="26"/>
        </w:rPr>
        <w:t>Trình bày được những kiến thức cơ bản về an toàn, vệ sinh lao động như chính sách, chế độ, nội quy, quy trình làm việc an toàn đối với người và thiết bị.</w:t>
      </w:r>
    </w:p>
    <w:p w:rsidR="00704610" w:rsidRPr="00704610" w:rsidRDefault="00704610" w:rsidP="00704610">
      <w:pPr>
        <w:numPr>
          <w:ilvl w:val="0"/>
          <w:numId w:val="3"/>
        </w:numPr>
        <w:tabs>
          <w:tab w:val="left" w:pos="556"/>
          <w:tab w:val="left" w:pos="851"/>
        </w:tabs>
        <w:spacing w:after="0" w:line="240" w:lineRule="auto"/>
        <w:ind w:left="0" w:firstLine="567"/>
        <w:jc w:val="both"/>
        <w:rPr>
          <w:color w:val="000000"/>
          <w:sz w:val="26"/>
          <w:szCs w:val="26"/>
          <w:lang w:val="nl-NL"/>
        </w:rPr>
      </w:pPr>
      <w:r w:rsidRPr="00704610">
        <w:rPr>
          <w:color w:val="000000"/>
          <w:sz w:val="26"/>
          <w:szCs w:val="26"/>
          <w:lang w:val="nl-NL"/>
        </w:rPr>
        <w:t>Trình bày được cấu tạo, nguyên lý hoạt động, quy trình vận hành một số thiết bị chính trong quá trình ản xuất bột giấy và giấy  như: Thùng bóc vỏ, máy chặt nguyên liệu, thiết bị nấu bột giấy gián đoạn, thiết bị rửa bột, thiết bị sàng, làm sạch bột, thiết bị tẩy bột, bể khuấy trộn, máy đánh tơi thuỷ lực, thiết bị nghiền bột, máy cô đặc bột, bộ phận lưới và hệ thống truyền động bộ phận sấy của máy xeo, thiết bị cuộn và cuộn lại, thiết bị cắt tờ, thiết bị kẻ dòng.</w:t>
      </w:r>
    </w:p>
    <w:p w:rsidR="00704610" w:rsidRPr="00704610" w:rsidRDefault="00704610" w:rsidP="00704610">
      <w:pPr>
        <w:numPr>
          <w:ilvl w:val="0"/>
          <w:numId w:val="3"/>
        </w:numPr>
        <w:tabs>
          <w:tab w:val="left" w:pos="556"/>
          <w:tab w:val="left" w:pos="851"/>
        </w:tabs>
        <w:spacing w:after="0" w:line="240" w:lineRule="auto"/>
        <w:ind w:left="0" w:firstLine="567"/>
        <w:jc w:val="both"/>
        <w:rPr>
          <w:color w:val="000000"/>
          <w:sz w:val="26"/>
          <w:szCs w:val="26"/>
          <w:lang w:val="nl-NL"/>
        </w:rPr>
      </w:pPr>
      <w:r w:rsidRPr="00704610">
        <w:rPr>
          <w:color w:val="000000"/>
          <w:sz w:val="26"/>
          <w:szCs w:val="26"/>
          <w:lang w:val="nl-NL"/>
        </w:rPr>
        <w:t xml:space="preserve">Liệt kê được các yếu tố chính ảnh hưởng tới quá trình công nghệ và chất lượng sản phẩm bột giấy và giấy </w:t>
      </w:r>
    </w:p>
    <w:p w:rsidR="00704610" w:rsidRPr="00704610" w:rsidRDefault="00704610" w:rsidP="00704610">
      <w:pPr>
        <w:numPr>
          <w:ilvl w:val="0"/>
          <w:numId w:val="3"/>
        </w:numPr>
        <w:tabs>
          <w:tab w:val="left" w:pos="556"/>
          <w:tab w:val="left" w:pos="851"/>
        </w:tabs>
        <w:spacing w:after="0" w:line="240" w:lineRule="auto"/>
        <w:ind w:left="0" w:firstLine="567"/>
        <w:jc w:val="both"/>
        <w:rPr>
          <w:color w:val="000000"/>
          <w:sz w:val="26"/>
          <w:szCs w:val="26"/>
          <w:lang w:val="nl-NL"/>
        </w:rPr>
      </w:pPr>
      <w:r w:rsidRPr="00704610">
        <w:rPr>
          <w:color w:val="000000"/>
          <w:sz w:val="26"/>
          <w:szCs w:val="26"/>
          <w:lang w:val="nl-NL"/>
        </w:rPr>
        <w:t>Trình bày được các phương pháp tính toán cơ bản cho quá trình sản xuất</w:t>
      </w:r>
    </w:p>
    <w:p w:rsidR="00704610" w:rsidRPr="00704610" w:rsidRDefault="00704610" w:rsidP="00704610">
      <w:pPr>
        <w:pStyle w:val="ListParagraph"/>
        <w:numPr>
          <w:ilvl w:val="0"/>
          <w:numId w:val="3"/>
        </w:numPr>
        <w:tabs>
          <w:tab w:val="left" w:pos="851"/>
        </w:tabs>
        <w:ind w:left="0" w:firstLine="567"/>
        <w:contextualSpacing w:val="0"/>
        <w:jc w:val="both"/>
        <w:rPr>
          <w:rFonts w:ascii="Times New Roman" w:hAnsi="Times New Roman"/>
          <w:color w:val="000000"/>
          <w:sz w:val="26"/>
          <w:szCs w:val="26"/>
        </w:rPr>
      </w:pPr>
      <w:r w:rsidRPr="00704610">
        <w:rPr>
          <w:rFonts w:ascii="Times New Roman" w:hAnsi="Times New Roman"/>
          <w:color w:val="000000"/>
          <w:sz w:val="26"/>
          <w:szCs w:val="26"/>
        </w:rPr>
        <w:t>Mô tả được phương pháp kiểm tra nguyên vật liệu, hoá chất cơ bản và chất lượng sản phẩm trong quá trình sản xuất bột giấy và giấy</w:t>
      </w:r>
    </w:p>
    <w:p w:rsidR="00704610" w:rsidRPr="00704610" w:rsidRDefault="00704610" w:rsidP="00704610">
      <w:pPr>
        <w:pStyle w:val="ListParagraph"/>
        <w:numPr>
          <w:ilvl w:val="0"/>
          <w:numId w:val="3"/>
        </w:numPr>
        <w:tabs>
          <w:tab w:val="left" w:pos="851"/>
          <w:tab w:val="left" w:pos="993"/>
        </w:tabs>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Trình bày được những khái niệm cơ bản về môi trường, ô nhiễm môi trường và các phương pháp xử lý chất thải</w:t>
      </w:r>
    </w:p>
    <w:p w:rsidR="00704610" w:rsidRPr="00704610" w:rsidRDefault="00704610" w:rsidP="00704610">
      <w:pPr>
        <w:tabs>
          <w:tab w:val="left" w:pos="556"/>
        </w:tabs>
        <w:spacing w:after="0" w:line="240" w:lineRule="auto"/>
        <w:ind w:firstLine="567"/>
        <w:jc w:val="both"/>
        <w:rPr>
          <w:color w:val="000000"/>
          <w:sz w:val="26"/>
          <w:szCs w:val="26"/>
        </w:rPr>
      </w:pPr>
      <w:r w:rsidRPr="00704610">
        <w:rPr>
          <w:color w:val="000000"/>
          <w:sz w:val="26"/>
          <w:szCs w:val="26"/>
        </w:rPr>
        <w:t>- Trình bày được quy trình bàn giao ca, ghi mẫu biểu, nhật ký công việc</w:t>
      </w:r>
    </w:p>
    <w:p w:rsidR="00704610" w:rsidRPr="00704610" w:rsidRDefault="00704610" w:rsidP="00704610">
      <w:pPr>
        <w:tabs>
          <w:tab w:val="left" w:pos="556"/>
        </w:tabs>
        <w:spacing w:after="0" w:line="240" w:lineRule="auto"/>
        <w:ind w:firstLine="567"/>
        <w:jc w:val="both"/>
        <w:rPr>
          <w:color w:val="000000"/>
          <w:sz w:val="26"/>
          <w:szCs w:val="26"/>
        </w:rPr>
      </w:pPr>
      <w:r w:rsidRPr="00704610">
        <w:rPr>
          <w:color w:val="000000"/>
          <w:sz w:val="26"/>
          <w:szCs w:val="26"/>
        </w:rPr>
        <w:t xml:space="preserve">b. </w:t>
      </w:r>
      <w:r w:rsidRPr="00704610">
        <w:rPr>
          <w:color w:val="000000"/>
          <w:sz w:val="26"/>
          <w:szCs w:val="26"/>
          <w:lang w:val="nl-NL"/>
        </w:rPr>
        <w:t>Kỹ năng:</w:t>
      </w:r>
    </w:p>
    <w:p w:rsidR="00704610" w:rsidRPr="00704610" w:rsidRDefault="00704610" w:rsidP="00704610">
      <w:pPr>
        <w:numPr>
          <w:ilvl w:val="0"/>
          <w:numId w:val="4"/>
        </w:numPr>
        <w:tabs>
          <w:tab w:val="left" w:pos="709"/>
          <w:tab w:val="left" w:pos="784"/>
        </w:tabs>
        <w:spacing w:after="0" w:line="240" w:lineRule="auto"/>
        <w:ind w:left="0" w:firstLine="567"/>
        <w:jc w:val="both"/>
        <w:rPr>
          <w:color w:val="000000"/>
          <w:sz w:val="26"/>
          <w:szCs w:val="26"/>
          <w:lang w:val="nl-NL"/>
        </w:rPr>
      </w:pPr>
      <w:r w:rsidRPr="00704610">
        <w:rPr>
          <w:color w:val="000000"/>
          <w:sz w:val="26"/>
          <w:szCs w:val="26"/>
          <w:lang w:val="nl-NL"/>
        </w:rPr>
        <w:t>Tính toán được cho quá trình chạy máy theo các thông số kỹ thuật đã cho trong quá trình sản xuất.</w:t>
      </w:r>
    </w:p>
    <w:p w:rsidR="00704610" w:rsidRPr="00704610" w:rsidRDefault="00704610" w:rsidP="00704610">
      <w:pPr>
        <w:numPr>
          <w:ilvl w:val="0"/>
          <w:numId w:val="4"/>
        </w:numPr>
        <w:tabs>
          <w:tab w:val="left" w:pos="556"/>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được các thiết bị trên dây chuyền sản xuất bột hoá, máy xeo giấy,  thiết bị bộ phận hoàn thành, thiết bị tái chế giấy, thiết bị xử lý chất thải</w:t>
      </w:r>
    </w:p>
    <w:p w:rsidR="00704610" w:rsidRPr="00704610" w:rsidRDefault="00704610" w:rsidP="00704610">
      <w:pPr>
        <w:numPr>
          <w:ilvl w:val="0"/>
          <w:numId w:val="4"/>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lastRenderedPageBreak/>
        <w:t>Phối hợp chặt chẽ với các bộ phận khác trong dây chuyền đảm bảo dây chuyền chạy ổn định, liên tục và có năng suất, chất lượng cao</w:t>
      </w:r>
    </w:p>
    <w:p w:rsidR="00704610" w:rsidRPr="00704610" w:rsidRDefault="00704610" w:rsidP="00704610">
      <w:pPr>
        <w:numPr>
          <w:ilvl w:val="0"/>
          <w:numId w:val="4"/>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Phát hiện và xử lý được các sự cố đơn giản thường xảy ra trong từng thiết bị, từng công đoạn của dây chuyền công nghệ sản xuất bột giấy và giấy</w:t>
      </w:r>
    </w:p>
    <w:p w:rsidR="00704610" w:rsidRPr="00704610" w:rsidRDefault="00704610" w:rsidP="00704610">
      <w:pPr>
        <w:numPr>
          <w:ilvl w:val="0"/>
          <w:numId w:val="4"/>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Kiểm tra được một số nguyên vật liệu, hoá chất cơ bản và chất lượng sản phẩm trong quá trình sản xuất bột giấy và giấy</w:t>
      </w:r>
    </w:p>
    <w:p w:rsidR="00704610" w:rsidRPr="00704610" w:rsidRDefault="00704610" w:rsidP="00704610">
      <w:pPr>
        <w:numPr>
          <w:ilvl w:val="0"/>
          <w:numId w:val="4"/>
        </w:numPr>
        <w:tabs>
          <w:tab w:val="left" w:pos="556"/>
          <w:tab w:val="left" w:pos="709"/>
        </w:tabs>
        <w:spacing w:after="0" w:line="240" w:lineRule="auto"/>
        <w:ind w:left="0" w:firstLine="567"/>
        <w:jc w:val="both"/>
        <w:rPr>
          <w:color w:val="000000"/>
          <w:sz w:val="26"/>
          <w:szCs w:val="26"/>
          <w:lang w:val="nl-NL"/>
        </w:rPr>
      </w:pPr>
      <w:r w:rsidRPr="00704610">
        <w:rPr>
          <w:color w:val="000000"/>
          <w:sz w:val="26"/>
          <w:szCs w:val="26"/>
          <w:lang w:val="nl-NL"/>
        </w:rPr>
        <w:t>V</w:t>
      </w:r>
      <w:r w:rsidRPr="00704610">
        <w:rPr>
          <w:color w:val="000000"/>
          <w:sz w:val="26"/>
          <w:szCs w:val="26"/>
          <w:lang w:val="vi-VN"/>
        </w:rPr>
        <w:t xml:space="preserve">ận hành các thiết bị trong hệ thống xử lý </w:t>
      </w:r>
      <w:r w:rsidRPr="00704610">
        <w:rPr>
          <w:color w:val="000000"/>
          <w:sz w:val="26"/>
          <w:szCs w:val="26"/>
          <w:lang w:val="nl-NL"/>
        </w:rPr>
        <w:t>nước thải, chất thải rắn, chất thải khí, chất thải nguy hại đảm bảo an toàn về người và thiết bị</w:t>
      </w:r>
    </w:p>
    <w:p w:rsidR="00704610" w:rsidRPr="00704610" w:rsidRDefault="00704610" w:rsidP="00704610">
      <w:pPr>
        <w:pStyle w:val="ListParagraph"/>
        <w:numPr>
          <w:ilvl w:val="0"/>
          <w:numId w:val="4"/>
        </w:numPr>
        <w:tabs>
          <w:tab w:val="left" w:pos="709"/>
        </w:tabs>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Thực hiện được các biện pháp vệ sinh công nghiệp, an toàn lao động</w:t>
      </w:r>
    </w:p>
    <w:p w:rsidR="00704610" w:rsidRPr="00704610" w:rsidRDefault="00704610" w:rsidP="00704610">
      <w:pPr>
        <w:pStyle w:val="ListParagraph"/>
        <w:numPr>
          <w:ilvl w:val="0"/>
          <w:numId w:val="4"/>
        </w:numPr>
        <w:tabs>
          <w:tab w:val="left" w:pos="709"/>
        </w:tabs>
        <w:ind w:left="0" w:firstLine="567"/>
        <w:contextualSpacing w:val="0"/>
        <w:jc w:val="both"/>
        <w:rPr>
          <w:rFonts w:ascii="Times New Roman" w:hAnsi="Times New Roman"/>
          <w:color w:val="000000"/>
          <w:spacing w:val="-8"/>
          <w:sz w:val="26"/>
          <w:szCs w:val="26"/>
          <w:lang w:val="nl-NL"/>
        </w:rPr>
      </w:pPr>
      <w:r w:rsidRPr="00704610">
        <w:rPr>
          <w:rFonts w:ascii="Times New Roman" w:hAnsi="Times New Roman"/>
          <w:color w:val="000000"/>
          <w:spacing w:val="-8"/>
          <w:sz w:val="26"/>
          <w:szCs w:val="26"/>
          <w:lang w:val="nl-NL"/>
        </w:rPr>
        <w:t>Giao tiếp hiệu quả thông qua viết, thuyết trình, thảo luận, đàm phán, làm chủ tình huống</w:t>
      </w:r>
    </w:p>
    <w:p w:rsidR="00704610" w:rsidRPr="00704610" w:rsidRDefault="00704610" w:rsidP="00704610">
      <w:pPr>
        <w:tabs>
          <w:tab w:val="num" w:pos="870"/>
        </w:tabs>
        <w:spacing w:after="0" w:line="240" w:lineRule="auto"/>
        <w:ind w:left="76" w:firstLine="350"/>
        <w:rPr>
          <w:color w:val="000000"/>
          <w:sz w:val="26"/>
          <w:szCs w:val="26"/>
          <w:lang w:val="nl-NL"/>
        </w:rPr>
      </w:pPr>
      <w:r w:rsidRPr="00704610">
        <w:rPr>
          <w:color w:val="000000"/>
          <w:sz w:val="26"/>
          <w:szCs w:val="26"/>
          <w:lang w:val="nl-NL"/>
        </w:rPr>
        <w:t>c. Năng lực tự chủ và trách nhiệm</w:t>
      </w:r>
    </w:p>
    <w:p w:rsidR="00704610" w:rsidRPr="00704610" w:rsidRDefault="00704610" w:rsidP="00704610">
      <w:pPr>
        <w:numPr>
          <w:ilvl w:val="0"/>
          <w:numId w:val="2"/>
        </w:numPr>
        <w:tabs>
          <w:tab w:val="left" w:pos="709"/>
        </w:tabs>
        <w:spacing w:after="0" w:line="240" w:lineRule="auto"/>
        <w:ind w:left="0" w:firstLine="567"/>
        <w:jc w:val="both"/>
        <w:rPr>
          <w:color w:val="000000"/>
          <w:sz w:val="26"/>
          <w:szCs w:val="26"/>
          <w:lang w:val="nl-NL" w:eastAsia="vi-VN"/>
        </w:rPr>
      </w:pPr>
      <w:r w:rsidRPr="00704610">
        <w:rPr>
          <w:color w:val="000000"/>
          <w:sz w:val="26"/>
          <w:szCs w:val="26"/>
          <w:lang w:val="nl-NL"/>
        </w:rPr>
        <w:t>Chấp hành nội quy cơ quan và quy định của pháp luật</w:t>
      </w:r>
    </w:p>
    <w:p w:rsidR="00704610" w:rsidRPr="00704610" w:rsidRDefault="00704610" w:rsidP="00704610">
      <w:pPr>
        <w:numPr>
          <w:ilvl w:val="0"/>
          <w:numId w:val="2"/>
        </w:numPr>
        <w:spacing w:after="0" w:line="240" w:lineRule="auto"/>
        <w:ind w:left="0" w:firstLine="567"/>
        <w:jc w:val="both"/>
        <w:rPr>
          <w:color w:val="000000"/>
          <w:sz w:val="26"/>
          <w:szCs w:val="26"/>
          <w:lang w:val="nl-NL"/>
        </w:rPr>
      </w:pPr>
      <w:r w:rsidRPr="00704610">
        <w:rPr>
          <w:color w:val="000000"/>
          <w:sz w:val="26"/>
          <w:szCs w:val="26"/>
          <w:lang w:val="vi-VN"/>
        </w:rPr>
        <w:t>Làm việc độc lập</w:t>
      </w:r>
      <w:r w:rsidRPr="00704610">
        <w:rPr>
          <w:color w:val="000000"/>
          <w:sz w:val="26"/>
          <w:szCs w:val="26"/>
        </w:rPr>
        <w:t xml:space="preserve"> trong điều kiện làm việc thay đổi</w:t>
      </w:r>
      <w:r w:rsidRPr="00704610">
        <w:rPr>
          <w:color w:val="000000"/>
          <w:sz w:val="26"/>
          <w:szCs w:val="26"/>
          <w:lang w:val="vi-VN"/>
        </w:rPr>
        <w:t>,</w:t>
      </w:r>
      <w:r w:rsidRPr="00704610">
        <w:rPr>
          <w:color w:val="000000"/>
          <w:sz w:val="26"/>
          <w:szCs w:val="26"/>
          <w:lang w:val="nl-NL"/>
        </w:rPr>
        <w:t xml:space="preserve"> phối hợp tốt với các đồng nghiệp và bộ phận khác trong quá trình làm việc. </w:t>
      </w:r>
      <w:r w:rsidRPr="00704610">
        <w:rPr>
          <w:color w:val="000000"/>
          <w:sz w:val="26"/>
          <w:szCs w:val="26"/>
          <w:lang w:val="nl-NL" w:eastAsia="vi-VN"/>
        </w:rPr>
        <w:t>C</w:t>
      </w:r>
      <w:r w:rsidRPr="00704610">
        <w:rPr>
          <w:color w:val="000000"/>
          <w:sz w:val="26"/>
          <w:szCs w:val="26"/>
          <w:lang w:val="vi-VN"/>
        </w:rPr>
        <w:t xml:space="preserve">hịu trách nhiệm </w:t>
      </w:r>
      <w:r w:rsidRPr="00704610">
        <w:rPr>
          <w:color w:val="000000"/>
          <w:sz w:val="26"/>
          <w:szCs w:val="26"/>
        </w:rPr>
        <w:t>cá nhân và một phần đối với nhóm</w:t>
      </w:r>
    </w:p>
    <w:p w:rsidR="00704610" w:rsidRPr="00704610" w:rsidRDefault="00704610" w:rsidP="00704610">
      <w:pPr>
        <w:pStyle w:val="ListParagraph"/>
        <w:numPr>
          <w:ilvl w:val="0"/>
          <w:numId w:val="2"/>
        </w:numPr>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Đ</w:t>
      </w:r>
      <w:r w:rsidRPr="00704610">
        <w:rPr>
          <w:rFonts w:ascii="Times New Roman" w:hAnsi="Times New Roman"/>
          <w:color w:val="000000"/>
          <w:sz w:val="26"/>
          <w:szCs w:val="26"/>
          <w:lang w:val="vi-VN"/>
        </w:rPr>
        <w:t xml:space="preserve">ánh giá </w:t>
      </w:r>
      <w:r w:rsidRPr="00704610">
        <w:rPr>
          <w:rFonts w:ascii="Times New Roman" w:hAnsi="Times New Roman"/>
          <w:color w:val="000000"/>
          <w:sz w:val="26"/>
          <w:szCs w:val="26"/>
          <w:lang w:val="nl-NL"/>
        </w:rPr>
        <w:t xml:space="preserve">được </w:t>
      </w:r>
      <w:r w:rsidRPr="00704610">
        <w:rPr>
          <w:rFonts w:ascii="Times New Roman" w:hAnsi="Times New Roman"/>
          <w:color w:val="000000"/>
          <w:sz w:val="26"/>
          <w:szCs w:val="26"/>
          <w:lang w:val="vi-VN"/>
        </w:rPr>
        <w:t>chất lượng công việc của bản thân và</w:t>
      </w:r>
      <w:r w:rsidRPr="00704610">
        <w:rPr>
          <w:rFonts w:ascii="Times New Roman" w:hAnsi="Times New Roman"/>
          <w:color w:val="000000"/>
          <w:sz w:val="26"/>
          <w:szCs w:val="26"/>
          <w:lang w:val="nl-NL"/>
        </w:rPr>
        <w:t xml:space="preserve"> kết quả thực hiện</w:t>
      </w:r>
      <w:r w:rsidRPr="00704610">
        <w:rPr>
          <w:rFonts w:ascii="Times New Roman" w:hAnsi="Times New Roman"/>
          <w:color w:val="000000"/>
          <w:sz w:val="26"/>
          <w:szCs w:val="26"/>
          <w:lang w:val="vi-VN"/>
        </w:rPr>
        <w:t xml:space="preserve"> </w:t>
      </w:r>
      <w:r w:rsidRPr="00704610">
        <w:rPr>
          <w:rFonts w:ascii="Times New Roman" w:hAnsi="Times New Roman"/>
          <w:color w:val="000000"/>
          <w:sz w:val="26"/>
          <w:szCs w:val="26"/>
          <w:lang w:val="nl-NL"/>
        </w:rPr>
        <w:t xml:space="preserve">của nhóm </w:t>
      </w:r>
    </w:p>
    <w:p w:rsidR="00704610" w:rsidRPr="00704610" w:rsidRDefault="00704610" w:rsidP="00704610">
      <w:pPr>
        <w:pStyle w:val="ListParagraph"/>
        <w:numPr>
          <w:ilvl w:val="0"/>
          <w:numId w:val="2"/>
        </w:numPr>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vi-VN" w:eastAsia="vi-VN"/>
        </w:rPr>
        <w:t>Hướng dẫn</w:t>
      </w:r>
      <w:r w:rsidRPr="00704610">
        <w:rPr>
          <w:rFonts w:ascii="Times New Roman" w:hAnsi="Times New Roman"/>
          <w:color w:val="000000"/>
          <w:sz w:val="26"/>
          <w:szCs w:val="26"/>
          <w:lang w:val="nl-NL" w:eastAsia="vi-VN"/>
        </w:rPr>
        <w:t xml:space="preserve"> người khác</w:t>
      </w:r>
      <w:r w:rsidRPr="00704610">
        <w:rPr>
          <w:rFonts w:ascii="Times New Roman" w:hAnsi="Times New Roman"/>
          <w:color w:val="000000"/>
          <w:sz w:val="26"/>
          <w:szCs w:val="26"/>
          <w:lang w:val="vi-VN" w:eastAsia="vi-VN"/>
        </w:rPr>
        <w:t xml:space="preserve"> thực hiện </w:t>
      </w:r>
      <w:r w:rsidRPr="00704610">
        <w:rPr>
          <w:rFonts w:ascii="Times New Roman" w:hAnsi="Times New Roman"/>
          <w:color w:val="000000"/>
          <w:sz w:val="26"/>
          <w:szCs w:val="26"/>
          <w:lang w:val="nl-NL" w:eastAsia="vi-VN"/>
        </w:rPr>
        <w:t>công việc định sẵn</w:t>
      </w:r>
    </w:p>
    <w:p w:rsidR="00704610" w:rsidRPr="00704610" w:rsidRDefault="00704610" w:rsidP="00704610">
      <w:pPr>
        <w:numPr>
          <w:ilvl w:val="0"/>
          <w:numId w:val="2"/>
        </w:numPr>
        <w:tabs>
          <w:tab w:val="left" w:pos="709"/>
        </w:tabs>
        <w:spacing w:after="0" w:line="240" w:lineRule="auto"/>
        <w:ind w:left="0" w:firstLine="567"/>
        <w:jc w:val="both"/>
        <w:rPr>
          <w:color w:val="000000"/>
          <w:sz w:val="26"/>
          <w:szCs w:val="26"/>
        </w:rPr>
      </w:pPr>
      <w:r w:rsidRPr="00704610">
        <w:rPr>
          <w:color w:val="000000"/>
          <w:sz w:val="26"/>
          <w:szCs w:val="26"/>
          <w:lang w:val="vi-VN"/>
        </w:rPr>
        <w:t>Có trách nhiệm bảo vệ môi trường, thu gom chất thải, chất thải nguy hại</w:t>
      </w:r>
      <w:r w:rsidRPr="00704610">
        <w:rPr>
          <w:color w:val="000000"/>
          <w:sz w:val="26"/>
          <w:szCs w:val="26"/>
          <w:lang w:val="nl-NL"/>
        </w:rPr>
        <w:t xml:space="preserve"> </w:t>
      </w:r>
    </w:p>
    <w:p w:rsidR="00704610" w:rsidRPr="00704610" w:rsidRDefault="00704610" w:rsidP="00704610">
      <w:pPr>
        <w:spacing w:after="0" w:line="240" w:lineRule="auto"/>
        <w:rPr>
          <w:iCs/>
          <w:sz w:val="26"/>
          <w:szCs w:val="26"/>
          <w:lang w:val="nl-NL"/>
        </w:rPr>
      </w:pPr>
      <w:r w:rsidRPr="00704610">
        <w:rPr>
          <w:iCs/>
          <w:sz w:val="26"/>
          <w:szCs w:val="26"/>
          <w:lang w:val="nl-NL"/>
        </w:rPr>
        <w:t xml:space="preserve">1.3. Vị trí làm việc sau tốt nghiệp: </w:t>
      </w:r>
    </w:p>
    <w:p w:rsidR="00704610" w:rsidRPr="00704610" w:rsidRDefault="00704610" w:rsidP="00704610">
      <w:pPr>
        <w:spacing w:after="0" w:line="240" w:lineRule="auto"/>
        <w:ind w:firstLine="567"/>
        <w:jc w:val="both"/>
        <w:rPr>
          <w:color w:val="000000"/>
          <w:sz w:val="26"/>
          <w:szCs w:val="26"/>
          <w:lang w:val="nl-NL"/>
        </w:rPr>
      </w:pPr>
      <w:r w:rsidRPr="00704610">
        <w:rPr>
          <w:color w:val="000000"/>
          <w:sz w:val="26"/>
          <w:szCs w:val="26"/>
          <w:lang w:val="nl-NL"/>
        </w:rPr>
        <w:t>Sau khi tốt nghiệp chương trình đào tạo trung cấp, người học có thể làm được các vị trí:</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dây chuyền xử lý nguyên liệu</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thiết bị nấu bột gián đoạn, rửa bột, sàng, làm sạch bột, tẩy trắng bột giấy</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hệ thống thu hồi hóa chất sau nấu</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bộ phận chuẩ</w:t>
      </w:r>
      <w:r w:rsidRPr="00704610">
        <w:rPr>
          <w:color w:val="000000"/>
          <w:sz w:val="26"/>
          <w:szCs w:val="26"/>
          <w:lang w:val="vi-VN"/>
        </w:rPr>
        <w:t>n bị bột và các chất phụ gia</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bộ phận lưới, bộ phận ép ướt, hệ thống chân không, hệ thống truyền động bộ phận sấy, ép quang, cắt cuộn giấy</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vi-VN"/>
        </w:rPr>
        <w:t>Vận hành các thiết bị trong bộ phận hoàn thành</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dây chuyền tái chế giấy loại</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vi-VN"/>
        </w:rPr>
        <w:t xml:space="preserve"> </w:t>
      </w:r>
      <w:r w:rsidRPr="00704610">
        <w:rPr>
          <w:color w:val="000000"/>
          <w:sz w:val="26"/>
          <w:szCs w:val="26"/>
          <w:lang w:val="nl-NL"/>
        </w:rPr>
        <w:t xml:space="preserve">Kiểm nghiệm trong quá trình sản xuất bột giấy, giấy và cáctông </w:t>
      </w:r>
    </w:p>
    <w:p w:rsidR="00704610" w:rsidRPr="00704610" w:rsidRDefault="00704610" w:rsidP="00704610">
      <w:pPr>
        <w:numPr>
          <w:ilvl w:val="0"/>
          <w:numId w:val="1"/>
        </w:numPr>
        <w:tabs>
          <w:tab w:val="left" w:pos="709"/>
        </w:tabs>
        <w:spacing w:after="0" w:line="240" w:lineRule="auto"/>
        <w:ind w:left="0" w:firstLine="567"/>
        <w:jc w:val="both"/>
        <w:rPr>
          <w:color w:val="000000"/>
          <w:sz w:val="26"/>
          <w:szCs w:val="26"/>
          <w:lang w:val="nl-NL"/>
        </w:rPr>
      </w:pPr>
      <w:r w:rsidRPr="00704610">
        <w:rPr>
          <w:color w:val="000000"/>
          <w:sz w:val="26"/>
          <w:szCs w:val="26"/>
          <w:lang w:val="nl-NL"/>
        </w:rPr>
        <w:t>Vận hành hệ thống xử lý chất thải</w:t>
      </w:r>
    </w:p>
    <w:p w:rsidR="00704610" w:rsidRPr="00704610" w:rsidRDefault="00704610" w:rsidP="00704610">
      <w:pPr>
        <w:spacing w:after="0" w:line="240" w:lineRule="auto"/>
        <w:jc w:val="both"/>
        <w:rPr>
          <w:i/>
          <w:iCs/>
          <w:sz w:val="26"/>
          <w:szCs w:val="26"/>
          <w:lang w:val="nl-NL"/>
        </w:rPr>
      </w:pPr>
      <w:r w:rsidRPr="00704610">
        <w:rPr>
          <w:b/>
          <w:sz w:val="26"/>
          <w:szCs w:val="26"/>
          <w:lang w:val="nl-NL"/>
        </w:rPr>
        <w:t>2. Khối lượng kiến thức và thời gian khóa học</w:t>
      </w:r>
    </w:p>
    <w:p w:rsidR="00704610" w:rsidRPr="00704610" w:rsidRDefault="00704610" w:rsidP="00704610">
      <w:pPr>
        <w:spacing w:after="0" w:line="240" w:lineRule="auto"/>
        <w:ind w:left="720"/>
        <w:jc w:val="both"/>
        <w:rPr>
          <w:sz w:val="26"/>
          <w:szCs w:val="26"/>
          <w:lang w:val="nl-NL"/>
        </w:rPr>
      </w:pPr>
      <w:r w:rsidRPr="00704610">
        <w:rPr>
          <w:sz w:val="26"/>
          <w:szCs w:val="26"/>
          <w:lang w:val="nl-NL"/>
        </w:rPr>
        <w:t>- Số lượng môn học, mô đun: 24</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kiến thức toàn khóa học: 67 tín chỉ</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các môn học chung: 255 giờ</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các môn học, mô đun chuyên môn: 1455 giờ</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lý thuyết: 550 giờ; Thực hành, thực tập, thí nghiệm: 1076 giờ; Kiểm tra/Thi kết thúc môn học/mô đun: 84 giờ</w:t>
      </w:r>
    </w:p>
    <w:p w:rsidR="00704610" w:rsidRPr="00704610" w:rsidRDefault="00704610" w:rsidP="00704610">
      <w:pPr>
        <w:spacing w:after="0" w:line="240" w:lineRule="auto"/>
        <w:jc w:val="both"/>
        <w:rPr>
          <w:b/>
          <w:sz w:val="26"/>
          <w:szCs w:val="26"/>
          <w:lang w:val="nl-NL"/>
        </w:rPr>
      </w:pPr>
      <w:r w:rsidRPr="00704610">
        <w:rPr>
          <w:b/>
          <w:sz w:val="26"/>
          <w:szCs w:val="26"/>
          <w:lang w:val="nl-NL"/>
        </w:rPr>
        <w:t>3. Nội dung chương trình:</w:t>
      </w:r>
    </w:p>
    <w:tbl>
      <w:tblPr>
        <w:tblpPr w:leftFromText="180" w:rightFromText="180" w:vertAnchor="text" w:horzAnchor="margin" w:tblpXSpec="center" w:tblpY="121"/>
        <w:tblW w:w="99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67"/>
        <w:gridCol w:w="3635"/>
        <w:gridCol w:w="760"/>
        <w:gridCol w:w="992"/>
        <w:gridCol w:w="991"/>
        <w:gridCol w:w="1135"/>
        <w:gridCol w:w="789"/>
        <w:gridCol w:w="14"/>
      </w:tblGrid>
      <w:tr w:rsidR="00704610" w:rsidRPr="00704610" w:rsidTr="00B01719">
        <w:trPr>
          <w:gridAfter w:val="1"/>
          <w:wAfter w:w="14" w:type="dxa"/>
          <w:trHeight w:val="404"/>
        </w:trPr>
        <w:tc>
          <w:tcPr>
            <w:tcW w:w="1667" w:type="dxa"/>
            <w:vMerge w:val="restart"/>
            <w:tcBorders>
              <w:top w:val="single" w:sz="6" w:space="0" w:color="auto"/>
              <w:left w:val="single" w:sz="6" w:space="0" w:color="auto"/>
              <w:right w:val="single" w:sz="6" w:space="0" w:color="auto"/>
            </w:tcBorders>
            <w:vAlign w:val="center"/>
          </w:tcPr>
          <w:p w:rsidR="00704610" w:rsidRPr="00704610" w:rsidRDefault="00704610" w:rsidP="00B01719">
            <w:pPr>
              <w:keepNext/>
              <w:keepLines/>
              <w:spacing w:after="0" w:line="240" w:lineRule="auto"/>
              <w:rPr>
                <w:i/>
                <w:iCs/>
                <w:sz w:val="26"/>
                <w:szCs w:val="26"/>
                <w:lang w:val="nl-NL"/>
              </w:rPr>
            </w:pPr>
            <w:r w:rsidRPr="00704610">
              <w:rPr>
                <w:b/>
                <w:bCs/>
                <w:sz w:val="26"/>
                <w:szCs w:val="26"/>
                <w:lang w:val="nl-NL"/>
              </w:rPr>
              <w:t>Mã MH, MĐ</w:t>
            </w:r>
          </w:p>
        </w:tc>
        <w:tc>
          <w:tcPr>
            <w:tcW w:w="3635" w:type="dxa"/>
            <w:vMerge w:val="restart"/>
            <w:tcBorders>
              <w:top w:val="single" w:sz="6" w:space="0" w:color="auto"/>
              <w:left w:val="nil"/>
              <w:right w:val="single" w:sz="4" w:space="0" w:color="auto"/>
            </w:tcBorders>
            <w:vAlign w:val="center"/>
          </w:tcPr>
          <w:p w:rsidR="00704610" w:rsidRPr="00704610" w:rsidRDefault="00704610" w:rsidP="00B01719">
            <w:pPr>
              <w:keepNext/>
              <w:keepLines/>
              <w:spacing w:after="0" w:line="240" w:lineRule="auto"/>
              <w:jc w:val="both"/>
              <w:rPr>
                <w:b/>
                <w:i/>
                <w:iCs/>
                <w:sz w:val="26"/>
                <w:szCs w:val="26"/>
                <w:lang w:val="nl-NL"/>
              </w:rPr>
            </w:pPr>
            <w:r w:rsidRPr="00704610">
              <w:rPr>
                <w:b/>
                <w:bCs/>
                <w:sz w:val="26"/>
                <w:szCs w:val="26"/>
                <w:lang w:val="nl-NL"/>
              </w:rPr>
              <w:t>Tên môn học, mô đun</w:t>
            </w:r>
          </w:p>
        </w:tc>
        <w:tc>
          <w:tcPr>
            <w:tcW w:w="760" w:type="dxa"/>
            <w:vMerge w:val="restart"/>
            <w:tcBorders>
              <w:top w:val="single" w:sz="6" w:space="0" w:color="auto"/>
              <w:left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Số tín chỉ</w:t>
            </w:r>
          </w:p>
        </w:tc>
        <w:tc>
          <w:tcPr>
            <w:tcW w:w="3907" w:type="dxa"/>
            <w:gridSpan w:val="4"/>
            <w:tcBorders>
              <w:top w:val="single" w:sz="4" w:space="0" w:color="auto"/>
              <w:left w:val="nil"/>
              <w:bottom w:val="single" w:sz="6" w:space="0" w:color="auto"/>
              <w:right w:val="single" w:sz="6" w:space="0" w:color="auto"/>
            </w:tcBorders>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Thời gian học tập (giờ)</w:t>
            </w:r>
          </w:p>
        </w:tc>
      </w:tr>
      <w:tr w:rsidR="00704610" w:rsidRPr="00704610" w:rsidTr="00B01719">
        <w:trPr>
          <w:gridAfter w:val="1"/>
          <w:wAfter w:w="14" w:type="dxa"/>
          <w:trHeight w:val="404"/>
        </w:trPr>
        <w:tc>
          <w:tcPr>
            <w:tcW w:w="1667" w:type="dxa"/>
            <w:vMerge/>
            <w:tcBorders>
              <w:left w:val="single" w:sz="6"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3635" w:type="dxa"/>
            <w:vMerge/>
            <w:tcBorders>
              <w:left w:val="nil"/>
              <w:right w:val="single" w:sz="4" w:space="0" w:color="auto"/>
            </w:tcBorders>
          </w:tcPr>
          <w:p w:rsidR="00704610" w:rsidRPr="00704610" w:rsidRDefault="00704610" w:rsidP="00B01719">
            <w:pPr>
              <w:keepNext/>
              <w:keepLines/>
              <w:spacing w:after="0" w:line="240" w:lineRule="auto"/>
              <w:jc w:val="both"/>
              <w:rPr>
                <w:i/>
                <w:iCs/>
                <w:sz w:val="26"/>
                <w:szCs w:val="26"/>
                <w:lang w:val="nl-NL"/>
              </w:rPr>
            </w:pPr>
          </w:p>
        </w:tc>
        <w:tc>
          <w:tcPr>
            <w:tcW w:w="760" w:type="dxa"/>
            <w:vMerge/>
            <w:tcBorders>
              <w:left w:val="single" w:sz="4"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992" w:type="dxa"/>
            <w:vMerge w:val="restart"/>
            <w:tcBorders>
              <w:top w:val="single" w:sz="4" w:space="0" w:color="auto"/>
              <w:left w:val="nil"/>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Tổng số</w:t>
            </w:r>
          </w:p>
        </w:tc>
        <w:tc>
          <w:tcPr>
            <w:tcW w:w="2915" w:type="dxa"/>
            <w:gridSpan w:val="3"/>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Trong đó</w:t>
            </w:r>
          </w:p>
        </w:tc>
      </w:tr>
      <w:tr w:rsidR="00704610" w:rsidRPr="00704610" w:rsidTr="00B01719">
        <w:trPr>
          <w:gridAfter w:val="1"/>
          <w:wAfter w:w="14" w:type="dxa"/>
          <w:trHeight w:val="404"/>
        </w:trPr>
        <w:tc>
          <w:tcPr>
            <w:tcW w:w="1667" w:type="dxa"/>
            <w:vMerge/>
            <w:tcBorders>
              <w:left w:val="single" w:sz="6" w:space="0" w:color="auto"/>
              <w:bottom w:val="single" w:sz="6"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3635" w:type="dxa"/>
            <w:vMerge/>
            <w:tcBorders>
              <w:left w:val="nil"/>
              <w:bottom w:val="single" w:sz="6" w:space="0" w:color="auto"/>
              <w:right w:val="single" w:sz="4" w:space="0" w:color="auto"/>
            </w:tcBorders>
          </w:tcPr>
          <w:p w:rsidR="00704610" w:rsidRPr="00704610" w:rsidRDefault="00704610" w:rsidP="00B01719">
            <w:pPr>
              <w:keepNext/>
              <w:keepLines/>
              <w:spacing w:after="0" w:line="240" w:lineRule="auto"/>
              <w:jc w:val="both"/>
              <w:rPr>
                <w:i/>
                <w:iCs/>
                <w:sz w:val="26"/>
                <w:szCs w:val="26"/>
                <w:lang w:val="nl-NL"/>
              </w:rPr>
            </w:pPr>
          </w:p>
        </w:tc>
        <w:tc>
          <w:tcPr>
            <w:tcW w:w="760" w:type="dxa"/>
            <w:vMerge/>
            <w:tcBorders>
              <w:left w:val="single" w:sz="4" w:space="0" w:color="auto"/>
              <w:bottom w:val="single" w:sz="6"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992" w:type="dxa"/>
            <w:vMerge/>
            <w:tcBorders>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p>
        </w:tc>
        <w:tc>
          <w:tcPr>
            <w:tcW w:w="991"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ind w:left="-74" w:right="-89"/>
              <w:rPr>
                <w:b/>
                <w:i/>
                <w:iCs/>
                <w:sz w:val="26"/>
                <w:szCs w:val="26"/>
                <w:lang w:val="nl-NL"/>
              </w:rPr>
            </w:pPr>
            <w:r w:rsidRPr="00704610">
              <w:rPr>
                <w:b/>
                <w:sz w:val="26"/>
                <w:szCs w:val="26"/>
                <w:lang w:val="nl-NL"/>
              </w:rPr>
              <w:t>Lý thuyết</w:t>
            </w:r>
          </w:p>
        </w:tc>
        <w:tc>
          <w:tcPr>
            <w:tcW w:w="1135"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Thực hành/</w:t>
            </w:r>
            <w:r w:rsidRPr="00704610">
              <w:rPr>
                <w:b/>
                <w:sz w:val="26"/>
                <w:szCs w:val="26"/>
                <w:lang w:val="nl-NL"/>
              </w:rPr>
              <w:br/>
              <w:t xml:space="preserve">thực </w:t>
            </w:r>
            <w:r w:rsidRPr="00704610">
              <w:rPr>
                <w:b/>
                <w:sz w:val="26"/>
                <w:szCs w:val="26"/>
                <w:lang w:val="nl-NL"/>
              </w:rPr>
              <w:lastRenderedPageBreak/>
              <w:t>tập/ thí nghiệm/bài tập/ thảo luận</w:t>
            </w:r>
          </w:p>
        </w:tc>
        <w:tc>
          <w:tcPr>
            <w:tcW w:w="789"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ind w:right="-75"/>
              <w:rPr>
                <w:b/>
                <w:sz w:val="26"/>
                <w:szCs w:val="26"/>
                <w:lang w:val="nl-NL"/>
              </w:rPr>
            </w:pPr>
            <w:r w:rsidRPr="00704610">
              <w:rPr>
                <w:b/>
                <w:sz w:val="26"/>
                <w:szCs w:val="26"/>
                <w:lang w:val="nl-NL"/>
              </w:rPr>
              <w:lastRenderedPageBreak/>
              <w:t>Thi/ Kiểm tra</w:t>
            </w:r>
          </w:p>
        </w:tc>
      </w:tr>
      <w:tr w:rsidR="00704610" w:rsidRPr="00704610" w:rsidTr="00B01719">
        <w:trPr>
          <w:gridAfter w:val="1"/>
          <w:wAfter w:w="14" w:type="dxa"/>
          <w:trHeight w:val="186"/>
        </w:trPr>
        <w:tc>
          <w:tcPr>
            <w:tcW w:w="1667" w:type="dxa"/>
            <w:tcBorders>
              <w:top w:val="single" w:sz="6" w:space="0" w:color="auto"/>
              <w:left w:val="single" w:sz="6" w:space="0" w:color="auto"/>
              <w:bottom w:val="single"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b/>
                <w:iCs/>
                <w:sz w:val="26"/>
                <w:szCs w:val="26"/>
                <w:lang w:val="nl-NL"/>
              </w:rPr>
              <w:lastRenderedPageBreak/>
              <w:t>I</w:t>
            </w:r>
          </w:p>
        </w:tc>
        <w:tc>
          <w:tcPr>
            <w:tcW w:w="3635" w:type="dxa"/>
            <w:tcBorders>
              <w:top w:val="single" w:sz="6" w:space="0" w:color="auto"/>
              <w:left w:val="nil"/>
              <w:bottom w:val="single" w:sz="4" w:space="0" w:color="auto"/>
              <w:right w:val="single" w:sz="4" w:space="0" w:color="auto"/>
            </w:tcBorders>
          </w:tcPr>
          <w:p w:rsidR="00704610" w:rsidRPr="00704610" w:rsidRDefault="00704610" w:rsidP="00B01719">
            <w:pPr>
              <w:keepNext/>
              <w:keepLines/>
              <w:spacing w:after="0" w:line="240" w:lineRule="auto"/>
              <w:jc w:val="both"/>
              <w:rPr>
                <w:sz w:val="26"/>
                <w:szCs w:val="26"/>
                <w:lang w:val="nl-NL"/>
              </w:rPr>
            </w:pPr>
            <w:r w:rsidRPr="00704610">
              <w:rPr>
                <w:b/>
                <w:iCs/>
                <w:sz w:val="26"/>
                <w:szCs w:val="26"/>
                <w:lang w:val="nl-NL"/>
              </w:rPr>
              <w:t>Các môn học chung</w:t>
            </w:r>
          </w:p>
        </w:tc>
        <w:tc>
          <w:tcPr>
            <w:tcW w:w="760" w:type="dxa"/>
            <w:tcBorders>
              <w:top w:val="single" w:sz="6" w:space="0" w:color="auto"/>
              <w:left w:val="single" w:sz="4" w:space="0" w:color="auto"/>
              <w:bottom w:val="single" w:sz="4" w:space="0" w:color="auto"/>
              <w:right w:val="single" w:sz="6" w:space="0" w:color="auto"/>
            </w:tcBorders>
            <w:vAlign w:val="center"/>
          </w:tcPr>
          <w:p w:rsidR="00704610" w:rsidRPr="00704610" w:rsidRDefault="00704610" w:rsidP="00B01719">
            <w:pPr>
              <w:spacing w:after="0" w:line="240" w:lineRule="auto"/>
              <w:rPr>
                <w:b/>
                <w:iCs/>
                <w:sz w:val="26"/>
                <w:szCs w:val="26"/>
              </w:rPr>
            </w:pPr>
            <w:r w:rsidRPr="00704610">
              <w:rPr>
                <w:b/>
                <w:iCs/>
                <w:sz w:val="26"/>
                <w:szCs w:val="26"/>
              </w:rPr>
              <w:t>12</w:t>
            </w:r>
          </w:p>
        </w:tc>
        <w:tc>
          <w:tcPr>
            <w:tcW w:w="992" w:type="dxa"/>
            <w:tcBorders>
              <w:top w:val="single" w:sz="6" w:space="0" w:color="auto"/>
              <w:left w:val="nil"/>
              <w:bottom w:val="single" w:sz="4" w:space="0" w:color="auto"/>
              <w:right w:val="single" w:sz="6" w:space="0" w:color="auto"/>
            </w:tcBorders>
            <w:vAlign w:val="center"/>
          </w:tcPr>
          <w:p w:rsidR="00704610" w:rsidRPr="00704610" w:rsidRDefault="00704610" w:rsidP="00B01719">
            <w:pPr>
              <w:spacing w:after="0" w:line="240" w:lineRule="auto"/>
              <w:rPr>
                <w:b/>
                <w:iCs/>
                <w:sz w:val="26"/>
                <w:szCs w:val="26"/>
              </w:rPr>
            </w:pPr>
            <w:r w:rsidRPr="00704610">
              <w:rPr>
                <w:b/>
                <w:iCs/>
                <w:sz w:val="26"/>
                <w:szCs w:val="26"/>
              </w:rPr>
              <w:t>255</w:t>
            </w:r>
          </w:p>
        </w:tc>
        <w:tc>
          <w:tcPr>
            <w:tcW w:w="991" w:type="dxa"/>
            <w:tcBorders>
              <w:top w:val="single" w:sz="6" w:space="0" w:color="auto"/>
              <w:left w:val="nil"/>
              <w:bottom w:val="single" w:sz="4" w:space="0" w:color="auto"/>
              <w:right w:val="single" w:sz="6" w:space="0" w:color="auto"/>
            </w:tcBorders>
            <w:vAlign w:val="center"/>
          </w:tcPr>
          <w:p w:rsidR="00704610" w:rsidRPr="00704610" w:rsidRDefault="00704610" w:rsidP="00B01719">
            <w:pPr>
              <w:spacing w:after="0" w:line="240" w:lineRule="auto"/>
              <w:rPr>
                <w:b/>
                <w:iCs/>
                <w:sz w:val="26"/>
                <w:szCs w:val="26"/>
              </w:rPr>
            </w:pPr>
            <w:r w:rsidRPr="00704610">
              <w:rPr>
                <w:b/>
                <w:iCs/>
                <w:sz w:val="26"/>
                <w:szCs w:val="26"/>
              </w:rPr>
              <w:t>94</w:t>
            </w:r>
          </w:p>
        </w:tc>
        <w:tc>
          <w:tcPr>
            <w:tcW w:w="1135" w:type="dxa"/>
            <w:tcBorders>
              <w:top w:val="single" w:sz="6" w:space="0" w:color="auto"/>
              <w:left w:val="nil"/>
              <w:bottom w:val="single" w:sz="4" w:space="0" w:color="auto"/>
              <w:right w:val="single" w:sz="6" w:space="0" w:color="auto"/>
            </w:tcBorders>
            <w:vAlign w:val="center"/>
          </w:tcPr>
          <w:p w:rsidR="00704610" w:rsidRPr="00704610" w:rsidRDefault="00704610" w:rsidP="00B01719">
            <w:pPr>
              <w:spacing w:after="0" w:line="240" w:lineRule="auto"/>
              <w:rPr>
                <w:b/>
                <w:iCs/>
                <w:sz w:val="26"/>
                <w:szCs w:val="26"/>
              </w:rPr>
            </w:pPr>
            <w:r w:rsidRPr="00704610">
              <w:rPr>
                <w:b/>
                <w:iCs/>
                <w:sz w:val="26"/>
                <w:szCs w:val="26"/>
              </w:rPr>
              <w:t>148</w:t>
            </w:r>
          </w:p>
        </w:tc>
        <w:tc>
          <w:tcPr>
            <w:tcW w:w="789" w:type="dxa"/>
            <w:tcBorders>
              <w:top w:val="single" w:sz="6" w:space="0" w:color="auto"/>
              <w:left w:val="nil"/>
              <w:bottom w:val="single" w:sz="4" w:space="0" w:color="auto"/>
              <w:right w:val="single" w:sz="6" w:space="0" w:color="auto"/>
            </w:tcBorders>
            <w:vAlign w:val="center"/>
          </w:tcPr>
          <w:p w:rsidR="00704610" w:rsidRPr="00704610" w:rsidRDefault="00704610" w:rsidP="00B01719">
            <w:pPr>
              <w:spacing w:after="0" w:line="240" w:lineRule="auto"/>
              <w:rPr>
                <w:b/>
                <w:iCs/>
                <w:sz w:val="26"/>
                <w:szCs w:val="26"/>
              </w:rPr>
            </w:pPr>
            <w:r w:rsidRPr="00704610">
              <w:rPr>
                <w:b/>
                <w:iCs/>
                <w:sz w:val="26"/>
                <w:szCs w:val="26"/>
              </w:rPr>
              <w:t>13</w:t>
            </w:r>
          </w:p>
        </w:tc>
      </w:tr>
      <w:tr w:rsidR="00704610" w:rsidRPr="00704610" w:rsidTr="00B01719">
        <w:trPr>
          <w:gridAfter w:val="1"/>
          <w:wAfter w:w="14" w:type="dxa"/>
          <w:trHeight w:val="186"/>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01</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chính trị</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30</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15</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13</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r>
      <w:tr w:rsidR="00704610" w:rsidRPr="00704610" w:rsidTr="00B01719">
        <w:trPr>
          <w:gridAfter w:val="1"/>
          <w:wAfter w:w="14" w:type="dxa"/>
          <w:trHeight w:val="292"/>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02</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Pháp luật</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15</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9</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w:t>
            </w:r>
          </w:p>
        </w:tc>
      </w:tr>
      <w:tr w:rsidR="00704610" w:rsidRPr="00704610" w:rsidTr="00B01719">
        <w:trPr>
          <w:gridAfter w:val="1"/>
          <w:wAfter w:w="14" w:type="dxa"/>
          <w:trHeight w:val="292"/>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03</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thể chất</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30</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24</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r>
      <w:tr w:rsidR="00704610" w:rsidRPr="00704610" w:rsidTr="00B01719">
        <w:trPr>
          <w:gridAfter w:val="1"/>
          <w:wAfter w:w="14" w:type="dxa"/>
          <w:trHeight w:val="292"/>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04</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quốc phòng và an ninh</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45</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21</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21</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w:t>
            </w:r>
          </w:p>
        </w:tc>
      </w:tr>
      <w:tr w:rsidR="00704610" w:rsidRPr="00704610" w:rsidTr="00B01719">
        <w:trPr>
          <w:gridAfter w:val="1"/>
          <w:wAfter w:w="14" w:type="dxa"/>
          <w:trHeight w:val="292"/>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05</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Tin học</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45</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15</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29</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w:t>
            </w:r>
          </w:p>
        </w:tc>
      </w:tr>
      <w:tr w:rsidR="00704610" w:rsidRPr="00704610" w:rsidTr="00B01719">
        <w:trPr>
          <w:gridAfter w:val="1"/>
          <w:wAfter w:w="14" w:type="dxa"/>
          <w:trHeight w:val="292"/>
        </w:trPr>
        <w:tc>
          <w:tcPr>
            <w:tcW w:w="1667"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06</w:t>
            </w:r>
          </w:p>
        </w:tc>
        <w:tc>
          <w:tcPr>
            <w:tcW w:w="36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Ngoại ngữ (Anh văn)</w:t>
            </w:r>
          </w:p>
        </w:tc>
        <w:tc>
          <w:tcPr>
            <w:tcW w:w="760"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90</w:t>
            </w:r>
          </w:p>
        </w:tc>
        <w:tc>
          <w:tcPr>
            <w:tcW w:w="99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30</w:t>
            </w:r>
          </w:p>
        </w:tc>
        <w:tc>
          <w:tcPr>
            <w:tcW w:w="1135"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56</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r>
      <w:tr w:rsidR="00704610" w:rsidRPr="00704610" w:rsidTr="00B01719">
        <w:trPr>
          <w:trHeight w:val="264"/>
        </w:trPr>
        <w:tc>
          <w:tcPr>
            <w:tcW w:w="1667" w:type="dxa"/>
            <w:tcBorders>
              <w:top w:val="single" w:sz="4" w:space="0" w:color="auto"/>
              <w:left w:val="single" w:sz="6" w:space="0" w:color="auto"/>
              <w:bottom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II</w:t>
            </w:r>
          </w:p>
        </w:tc>
        <w:tc>
          <w:tcPr>
            <w:tcW w:w="3635" w:type="dxa"/>
            <w:tcBorders>
              <w:top w:val="single" w:sz="4" w:space="0" w:color="auto"/>
              <w:left w:val="nil"/>
              <w:bottom w:val="single" w:sz="4" w:space="0" w:color="auto"/>
              <w:right w:val="single" w:sz="4" w:space="0" w:color="auto"/>
            </w:tcBorders>
          </w:tcPr>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Các môn học, mô đun</w:t>
            </w: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 xml:space="preserve"> chuyên môn</w:t>
            </w:r>
          </w:p>
        </w:tc>
        <w:tc>
          <w:tcPr>
            <w:tcW w:w="760" w:type="dxa"/>
            <w:tcBorders>
              <w:top w:val="single" w:sz="4" w:space="0" w:color="auto"/>
              <w:left w:val="nil"/>
              <w:bottom w:val="single" w:sz="4" w:space="0" w:color="auto"/>
              <w:right w:val="single" w:sz="4" w:space="0" w:color="auto"/>
            </w:tcBorders>
          </w:tcPr>
          <w:p w:rsidR="00704610" w:rsidRPr="00704610" w:rsidRDefault="00704610" w:rsidP="00B01719">
            <w:pPr>
              <w:spacing w:after="0" w:line="240" w:lineRule="auto"/>
              <w:rPr>
                <w:b/>
                <w:iCs/>
                <w:sz w:val="26"/>
                <w:szCs w:val="26"/>
                <w:lang w:val="nl-NL"/>
              </w:rPr>
            </w:pPr>
          </w:p>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55</w:t>
            </w:r>
          </w:p>
        </w:tc>
        <w:tc>
          <w:tcPr>
            <w:tcW w:w="992" w:type="dxa"/>
            <w:tcBorders>
              <w:top w:val="single" w:sz="4" w:space="0" w:color="auto"/>
              <w:left w:val="nil"/>
              <w:bottom w:val="single" w:sz="4" w:space="0" w:color="auto"/>
              <w:right w:val="single" w:sz="4" w:space="0" w:color="auto"/>
            </w:tcBorders>
          </w:tcPr>
          <w:p w:rsidR="00704610" w:rsidRPr="00704610" w:rsidRDefault="00704610" w:rsidP="00B01719">
            <w:pPr>
              <w:spacing w:after="0" w:line="240" w:lineRule="auto"/>
              <w:rPr>
                <w:b/>
                <w:iCs/>
                <w:sz w:val="26"/>
                <w:szCs w:val="26"/>
                <w:lang w:val="nl-NL"/>
              </w:rPr>
            </w:pP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1455</w:t>
            </w:r>
          </w:p>
        </w:tc>
        <w:tc>
          <w:tcPr>
            <w:tcW w:w="991" w:type="dxa"/>
            <w:tcBorders>
              <w:top w:val="single" w:sz="4" w:space="0" w:color="auto"/>
              <w:left w:val="nil"/>
              <w:bottom w:val="single" w:sz="4" w:space="0" w:color="auto"/>
              <w:right w:val="single" w:sz="4" w:space="0" w:color="auto"/>
            </w:tcBorders>
          </w:tcPr>
          <w:p w:rsidR="00704610" w:rsidRPr="00704610" w:rsidRDefault="00704610" w:rsidP="00B01719">
            <w:pPr>
              <w:spacing w:after="0" w:line="240" w:lineRule="auto"/>
              <w:rPr>
                <w:b/>
                <w:iCs/>
                <w:sz w:val="26"/>
                <w:szCs w:val="26"/>
                <w:lang w:val="nl-NL"/>
              </w:rPr>
            </w:pP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456</w:t>
            </w:r>
          </w:p>
        </w:tc>
        <w:tc>
          <w:tcPr>
            <w:tcW w:w="1135" w:type="dxa"/>
            <w:tcBorders>
              <w:top w:val="single" w:sz="4" w:space="0" w:color="auto"/>
              <w:left w:val="nil"/>
              <w:bottom w:val="single" w:sz="4" w:space="0" w:color="auto"/>
              <w:right w:val="single" w:sz="4" w:space="0" w:color="auto"/>
            </w:tcBorders>
          </w:tcPr>
          <w:p w:rsidR="00704610" w:rsidRPr="00704610" w:rsidRDefault="00704610" w:rsidP="00B01719">
            <w:pPr>
              <w:spacing w:after="0" w:line="240" w:lineRule="auto"/>
              <w:rPr>
                <w:b/>
                <w:iCs/>
                <w:sz w:val="26"/>
                <w:szCs w:val="26"/>
                <w:lang w:val="nl-NL"/>
              </w:rPr>
            </w:pP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928</w:t>
            </w:r>
          </w:p>
        </w:tc>
        <w:tc>
          <w:tcPr>
            <w:tcW w:w="803" w:type="dxa"/>
            <w:gridSpan w:val="2"/>
            <w:tcBorders>
              <w:top w:val="single" w:sz="4" w:space="0" w:color="auto"/>
              <w:left w:val="single" w:sz="4" w:space="0" w:color="auto"/>
              <w:bottom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71</w:t>
            </w:r>
          </w:p>
        </w:tc>
      </w:tr>
      <w:tr w:rsidR="00704610" w:rsidRPr="00704610" w:rsidTr="00B01719">
        <w:trPr>
          <w:trHeight w:val="326"/>
        </w:trPr>
        <w:tc>
          <w:tcPr>
            <w:tcW w:w="1667" w:type="dxa"/>
            <w:tcBorders>
              <w:top w:val="single" w:sz="6" w:space="0" w:color="auto"/>
              <w:left w:val="single" w:sz="6" w:space="0" w:color="auto"/>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II.1</w:t>
            </w:r>
          </w:p>
        </w:tc>
        <w:tc>
          <w:tcPr>
            <w:tcW w:w="3635" w:type="dxa"/>
            <w:tcBorders>
              <w:top w:val="single" w:sz="6" w:space="0" w:color="auto"/>
              <w:left w:val="nil"/>
              <w:bottom w:val="single" w:sz="6" w:space="0" w:color="auto"/>
              <w:right w:val="single" w:sz="4"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Môn học, mô đun cơ sở</w:t>
            </w:r>
          </w:p>
        </w:tc>
        <w:tc>
          <w:tcPr>
            <w:tcW w:w="760" w:type="dxa"/>
            <w:tcBorders>
              <w:top w:val="single" w:sz="6" w:space="0" w:color="auto"/>
              <w:left w:val="single" w:sz="4" w:space="0" w:color="auto"/>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7</w:t>
            </w:r>
          </w:p>
        </w:tc>
        <w:tc>
          <w:tcPr>
            <w:tcW w:w="992"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180</w:t>
            </w:r>
          </w:p>
        </w:tc>
        <w:tc>
          <w:tcPr>
            <w:tcW w:w="991"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80</w:t>
            </w:r>
          </w:p>
        </w:tc>
        <w:tc>
          <w:tcPr>
            <w:tcW w:w="1135"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88</w:t>
            </w:r>
          </w:p>
        </w:tc>
        <w:tc>
          <w:tcPr>
            <w:tcW w:w="803" w:type="dxa"/>
            <w:gridSpan w:val="2"/>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12</w:t>
            </w:r>
          </w:p>
        </w:tc>
      </w:tr>
      <w:tr w:rsidR="00704610" w:rsidRPr="00704610" w:rsidTr="00B01719">
        <w:trPr>
          <w:trHeight w:val="202"/>
        </w:trPr>
        <w:tc>
          <w:tcPr>
            <w:tcW w:w="1667" w:type="dxa"/>
            <w:tcBorders>
              <w:top w:val="single" w:sz="6"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MHTCG 07</w:t>
            </w:r>
          </w:p>
        </w:tc>
        <w:tc>
          <w:tcPr>
            <w:tcW w:w="3635" w:type="dxa"/>
            <w:tcBorders>
              <w:top w:val="single" w:sz="6"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Hoá đại cương</w:t>
            </w:r>
          </w:p>
        </w:tc>
        <w:tc>
          <w:tcPr>
            <w:tcW w:w="760" w:type="dxa"/>
            <w:tcBorders>
              <w:top w:val="single" w:sz="6"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45</w:t>
            </w:r>
          </w:p>
        </w:tc>
        <w:tc>
          <w:tcPr>
            <w:tcW w:w="991"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27</w:t>
            </w:r>
          </w:p>
        </w:tc>
        <w:tc>
          <w:tcPr>
            <w:tcW w:w="1135"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15</w:t>
            </w:r>
          </w:p>
        </w:tc>
        <w:tc>
          <w:tcPr>
            <w:tcW w:w="803" w:type="dxa"/>
            <w:gridSpan w:val="2"/>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3</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MHTCG 08</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hữu cơ</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45</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20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22</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3</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MHTCG 09</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phân tích</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widowControl w:val="0"/>
              <w:spacing w:after="0" w:line="240" w:lineRule="auto"/>
              <w:rPr>
                <w:color w:val="000000"/>
                <w:sz w:val="26"/>
                <w:szCs w:val="26"/>
                <w:lang w:val="nl-NL"/>
              </w:rPr>
            </w:pPr>
            <w:r w:rsidRPr="00704610">
              <w:rPr>
                <w:color w:val="000000"/>
                <w:sz w:val="26"/>
                <w:szCs w:val="26"/>
                <w:lang w:val="nl-NL"/>
              </w:rPr>
              <w:t>MHTCG 10</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 xml:space="preserve">Kỹ thuật an toàn </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13</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15</w:t>
            </w:r>
          </w:p>
        </w:tc>
        <w:tc>
          <w:tcPr>
            <w:tcW w:w="803" w:type="dxa"/>
            <w:gridSpan w:val="2"/>
            <w:tcBorders>
              <w:top w:val="dotted" w:sz="4" w:space="0" w:color="auto"/>
              <w:left w:val="nil"/>
              <w:bottom w:val="dotted" w:sz="4" w:space="0" w:color="auto"/>
              <w:right w:val="single" w:sz="6" w:space="0" w:color="auto"/>
            </w:tcBorders>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II.2</w:t>
            </w:r>
          </w:p>
        </w:tc>
        <w:tc>
          <w:tcPr>
            <w:tcW w:w="3635" w:type="dxa"/>
            <w:tcBorders>
              <w:top w:val="dotted" w:sz="4" w:space="0" w:color="auto"/>
              <w:left w:val="nil"/>
              <w:bottom w:val="dotted" w:sz="4" w:space="0" w:color="auto"/>
              <w:right w:val="single" w:sz="4"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 xml:space="preserve">Môn học, mô đun  chuyên môn </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48</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1275</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376</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840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59</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MHTCG 11</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Hóa học gỗ và xenlulozơ</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31</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25</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12</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Vẽ sơ đồ dây chuyền công nghệ</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12</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13</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Kiểm nghiệm trong quá trình sản xuất bột giấy</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4</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90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25</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61</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14</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Xử lý nguyên liệu</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12</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15</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Sản xuất bột hoá 1</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7</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160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54</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100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16</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 xml:space="preserve">Kiểm nghiệm trong quá trình sản xuất giấy và cáctông </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4</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90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22</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64</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17</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pacing w:val="-6"/>
                <w:sz w:val="26"/>
                <w:szCs w:val="26"/>
                <w:lang w:val="nl-NL"/>
              </w:rPr>
            </w:pPr>
            <w:r w:rsidRPr="00704610">
              <w:rPr>
                <w:color w:val="000000"/>
                <w:spacing w:val="-6"/>
                <w:sz w:val="26"/>
                <w:szCs w:val="26"/>
                <w:lang w:val="nl-NL"/>
              </w:rPr>
              <w:t>Chuẩn bị bột và các hoá chất phụ gia</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4</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90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56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MĐTCG 18</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Vận hành máy xeo giấy 1</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7</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145</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75</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63</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7</w:t>
            </w:r>
          </w:p>
        </w:tc>
      </w:tr>
      <w:tr w:rsidR="00704610" w:rsidRPr="00704610" w:rsidTr="00B01719">
        <w:trPr>
          <w:trHeight w:val="292"/>
        </w:trPr>
        <w:tc>
          <w:tcPr>
            <w:tcW w:w="1667" w:type="dxa"/>
            <w:tcBorders>
              <w:top w:val="single"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19</w:t>
            </w:r>
          </w:p>
        </w:tc>
        <w:tc>
          <w:tcPr>
            <w:tcW w:w="3635" w:type="dxa"/>
            <w:tcBorders>
              <w:top w:val="single"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Xử lý chất thải</w:t>
            </w:r>
          </w:p>
        </w:tc>
        <w:tc>
          <w:tcPr>
            <w:tcW w:w="760" w:type="dxa"/>
            <w:tcBorders>
              <w:top w:val="single"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45</w:t>
            </w:r>
          </w:p>
        </w:tc>
        <w:tc>
          <w:tcPr>
            <w:tcW w:w="991"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10</w:t>
            </w:r>
          </w:p>
        </w:tc>
        <w:tc>
          <w:tcPr>
            <w:tcW w:w="1135"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32</w:t>
            </w:r>
          </w:p>
        </w:tc>
        <w:tc>
          <w:tcPr>
            <w:tcW w:w="803" w:type="dxa"/>
            <w:gridSpan w:val="2"/>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w:t>
            </w:r>
          </w:p>
        </w:tc>
      </w:tr>
      <w:tr w:rsidR="00704610" w:rsidRPr="00704610" w:rsidTr="00B01719">
        <w:trPr>
          <w:trHeight w:val="292"/>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20</w:t>
            </w:r>
          </w:p>
        </w:tc>
        <w:tc>
          <w:tcPr>
            <w:tcW w:w="3635" w:type="dxa"/>
            <w:tcBorders>
              <w:top w:val="dotted" w:sz="4" w:space="0" w:color="auto"/>
              <w:left w:val="nil"/>
              <w:bottom w:val="dotted" w:sz="4" w:space="0" w:color="auto"/>
              <w:right w:val="single" w:sz="4" w:space="0" w:color="auto"/>
            </w:tcBorders>
          </w:tcPr>
          <w:p w:rsidR="00704610" w:rsidRPr="00704610" w:rsidRDefault="00704610" w:rsidP="00B01719">
            <w:pPr>
              <w:keepNext/>
              <w:keepLines/>
              <w:spacing w:after="0" w:line="240" w:lineRule="auto"/>
              <w:jc w:val="both"/>
              <w:rPr>
                <w:sz w:val="26"/>
                <w:szCs w:val="26"/>
                <w:lang w:val="nl-NL"/>
              </w:rPr>
            </w:pPr>
            <w:r w:rsidRPr="00704610">
              <w:rPr>
                <w:color w:val="000000"/>
                <w:sz w:val="26"/>
                <w:szCs w:val="26"/>
                <w:lang w:val="nl-NL"/>
              </w:rPr>
              <w:t>Đo lường và Điều khiển quá trình công nghệ</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90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56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311"/>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21</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Tái chế giấy loại</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75</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41</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4</w:t>
            </w:r>
          </w:p>
        </w:tc>
      </w:tr>
      <w:tr w:rsidR="00704610" w:rsidRPr="00704610" w:rsidTr="00B01719">
        <w:trPr>
          <w:trHeight w:val="311"/>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22</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Thiết bị sản xuất bột giấy và giấy 1</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60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27</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w:t>
            </w:r>
          </w:p>
        </w:tc>
      </w:tr>
      <w:tr w:rsidR="00704610" w:rsidRPr="00704610" w:rsidTr="00B01719">
        <w:trPr>
          <w:trHeight w:val="311"/>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MHTCG 23</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ind w:left="-57" w:right="-57"/>
              <w:jc w:val="both"/>
              <w:rPr>
                <w:color w:val="000000"/>
                <w:spacing w:val="-6"/>
                <w:sz w:val="26"/>
                <w:szCs w:val="26"/>
                <w:lang w:val="nl-NL"/>
              </w:rPr>
            </w:pPr>
            <w:r w:rsidRPr="00704610">
              <w:rPr>
                <w:color w:val="000000"/>
                <w:spacing w:val="-6"/>
                <w:sz w:val="26"/>
                <w:szCs w:val="26"/>
                <w:lang w:val="nl-NL"/>
              </w:rPr>
              <w:t>Văn hóa doanh nghiệp</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30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15</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13</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color w:val="000000"/>
                <w:sz w:val="26"/>
                <w:szCs w:val="26"/>
                <w:lang w:val="nl-NL"/>
              </w:rPr>
            </w:pPr>
            <w:r w:rsidRPr="00704610">
              <w:rPr>
                <w:color w:val="000000"/>
                <w:sz w:val="26"/>
                <w:szCs w:val="26"/>
                <w:lang w:val="nl-NL"/>
              </w:rPr>
              <w:t>2</w:t>
            </w:r>
          </w:p>
        </w:tc>
      </w:tr>
      <w:tr w:rsidR="00704610" w:rsidRPr="00704610" w:rsidTr="00B01719">
        <w:trPr>
          <w:trHeight w:val="311"/>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MĐTCG 24</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Thực tập tay nghề</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6</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280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270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10</w:t>
            </w:r>
          </w:p>
        </w:tc>
      </w:tr>
      <w:tr w:rsidR="00704610" w:rsidRPr="00704610" w:rsidTr="00B01719">
        <w:trPr>
          <w:trHeight w:val="311"/>
        </w:trPr>
        <w:tc>
          <w:tcPr>
            <w:tcW w:w="1667"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II.3</w:t>
            </w:r>
          </w:p>
        </w:tc>
        <w:tc>
          <w:tcPr>
            <w:tcW w:w="3635" w:type="dxa"/>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Môn học, mô đun tự chọn</w:t>
            </w:r>
          </w:p>
        </w:tc>
        <w:tc>
          <w:tcPr>
            <w:tcW w:w="760"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0</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0</w:t>
            </w:r>
          </w:p>
        </w:tc>
        <w:tc>
          <w:tcPr>
            <w:tcW w:w="99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0</w:t>
            </w:r>
          </w:p>
        </w:tc>
        <w:tc>
          <w:tcPr>
            <w:tcW w:w="1135"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0</w:t>
            </w:r>
          </w:p>
        </w:tc>
      </w:tr>
      <w:tr w:rsidR="00704610" w:rsidRPr="00704610" w:rsidTr="00B01719">
        <w:trPr>
          <w:trHeight w:val="311"/>
        </w:trPr>
        <w:tc>
          <w:tcPr>
            <w:tcW w:w="5302" w:type="dxa"/>
            <w:gridSpan w:val="2"/>
            <w:tcBorders>
              <w:top w:val="single" w:sz="4" w:space="0" w:color="auto"/>
              <w:left w:val="single" w:sz="6" w:space="0" w:color="auto"/>
              <w:bottom w:val="single" w:sz="6" w:space="0" w:color="auto"/>
              <w:right w:val="single" w:sz="4" w:space="0" w:color="auto"/>
            </w:tcBorders>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Tổng cộng</w:t>
            </w:r>
          </w:p>
        </w:tc>
        <w:tc>
          <w:tcPr>
            <w:tcW w:w="760" w:type="dxa"/>
            <w:tcBorders>
              <w:top w:val="single" w:sz="4" w:space="0" w:color="auto"/>
              <w:left w:val="single" w:sz="4" w:space="0" w:color="auto"/>
              <w:bottom w:val="single" w:sz="6" w:space="0" w:color="auto"/>
              <w:right w:val="single" w:sz="6" w:space="0" w:color="auto"/>
            </w:tcBorders>
            <w:vAlign w:val="center"/>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67</w:t>
            </w:r>
          </w:p>
        </w:tc>
        <w:tc>
          <w:tcPr>
            <w:tcW w:w="992"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jc w:val="both"/>
              <w:rPr>
                <w:b/>
                <w:bCs/>
                <w:sz w:val="26"/>
                <w:szCs w:val="26"/>
                <w:lang w:val="nl-NL"/>
              </w:rPr>
            </w:pPr>
            <w:r w:rsidRPr="00704610">
              <w:rPr>
                <w:b/>
                <w:bCs/>
                <w:sz w:val="26"/>
                <w:szCs w:val="26"/>
                <w:lang w:val="nl-NL"/>
              </w:rPr>
              <w:t>1710</w:t>
            </w:r>
          </w:p>
        </w:tc>
        <w:tc>
          <w:tcPr>
            <w:tcW w:w="991"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jc w:val="both"/>
              <w:rPr>
                <w:b/>
                <w:bCs/>
                <w:sz w:val="26"/>
                <w:szCs w:val="26"/>
                <w:lang w:val="nl-NL"/>
              </w:rPr>
            </w:pPr>
            <w:r w:rsidRPr="00704610">
              <w:rPr>
                <w:b/>
                <w:bCs/>
                <w:sz w:val="26"/>
                <w:szCs w:val="26"/>
                <w:lang w:val="nl-NL"/>
              </w:rPr>
              <w:t>550</w:t>
            </w:r>
          </w:p>
        </w:tc>
        <w:tc>
          <w:tcPr>
            <w:tcW w:w="1135"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1076</w:t>
            </w:r>
          </w:p>
        </w:tc>
        <w:tc>
          <w:tcPr>
            <w:tcW w:w="803" w:type="dxa"/>
            <w:gridSpan w:val="2"/>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84</w:t>
            </w:r>
          </w:p>
        </w:tc>
      </w:tr>
    </w:tbl>
    <w:p w:rsidR="00704610" w:rsidRPr="00704610" w:rsidRDefault="00704610" w:rsidP="00704610">
      <w:pPr>
        <w:spacing w:after="0" w:line="240" w:lineRule="auto"/>
        <w:jc w:val="both"/>
        <w:rPr>
          <w:b/>
          <w:sz w:val="26"/>
          <w:szCs w:val="26"/>
          <w:lang w:val="nl-NL"/>
        </w:rPr>
      </w:pPr>
      <w:r w:rsidRPr="00704610">
        <w:rPr>
          <w:b/>
          <w:sz w:val="26"/>
          <w:szCs w:val="26"/>
          <w:lang w:val="nl-NL"/>
        </w:rPr>
        <w:t>4. Hướng dẫn sử dụng chương trình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4.1. Các môn học chung do Bộ Lao động - Thương binh và Xã hội xây dựng và ban hành.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4.2. Hướng dẫn xác định nội dung và thời gian cho các hoạt động ngoại khóa:</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lastRenderedPageBreak/>
        <w:t xml:space="preserve">- Để học sinh có nhận thức đầy đủ về nghề nghiệp đang theo học, trường cần liên hệ với các doanh nghiệp sản xuất bột giấy và giấy để bố trí cho học sinh tham quan, học tập, tham gia làm việc trực tiếp tại các công đoạn trên dây chuyền sản xuất của các công ty, nhà máy sản xuất bột giấy và giấy; </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t>- Ðể giáo dục truyền thống, mở rộng nhận thức và văn hóa xã hội có thể bố trí cho học sinh tham quan một số di tích lịch sử, văn hóa, cách mạng, tham gia các hoạt động xã hội tại địa phương;</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t>- Thời gian cho hoạt động ngoại khóa được bố trí ngoài thời gian đào tạo chính khóa vào thời điểm phù hợp:</w:t>
      </w:r>
    </w:p>
    <w:tbl>
      <w:tblPr>
        <w:tblW w:w="917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4176"/>
        <w:gridCol w:w="3918"/>
      </w:tblGrid>
      <w:tr w:rsidR="00704610" w:rsidRPr="00704610" w:rsidTr="00B01719">
        <w:trPr>
          <w:trHeight w:val="454"/>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b/>
                <w:bCs/>
                <w:color w:val="000000"/>
                <w:sz w:val="26"/>
                <w:szCs w:val="26"/>
                <w:lang w:val="nl-NL"/>
              </w:rPr>
            </w:pPr>
            <w:r w:rsidRPr="00704610">
              <w:rPr>
                <w:b/>
                <w:bCs/>
                <w:color w:val="000000"/>
                <w:sz w:val="26"/>
                <w:szCs w:val="26"/>
                <w:lang w:val="nl-NL"/>
              </w:rPr>
              <w:t>Số TT</w:t>
            </w:r>
          </w:p>
        </w:tc>
        <w:tc>
          <w:tcPr>
            <w:tcW w:w="417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Nội dung</w:t>
            </w:r>
          </w:p>
        </w:tc>
        <w:tc>
          <w:tcPr>
            <w:tcW w:w="391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Thời gian</w:t>
            </w:r>
          </w:p>
        </w:tc>
      </w:tr>
      <w:tr w:rsidR="00704610" w:rsidRPr="00704610" w:rsidTr="00B01719">
        <w:trPr>
          <w:trHeight w:val="515"/>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1</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Thể dục, thể thao</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 xml:space="preserve"> 5 giờ đến 6 giờ; 17 giờ đến 18 giờ hàng ngày</w:t>
            </w:r>
          </w:p>
        </w:tc>
      </w:tr>
      <w:tr w:rsidR="00704610" w:rsidRPr="00704610" w:rsidTr="00B01719">
        <w:trPr>
          <w:trHeight w:val="1144"/>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2</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Văn hoá, văn nghệ:</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Qua các phương tiện thông tin đại chúng</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Sinh hoạt tập thể</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 xml:space="preserve"> Ngoài giờ học hàng ngày</w:t>
            </w:r>
          </w:p>
          <w:p w:rsidR="00704610" w:rsidRPr="00704610" w:rsidRDefault="00704610" w:rsidP="00B01719">
            <w:pPr>
              <w:spacing w:after="0" w:line="240" w:lineRule="auto"/>
              <w:ind w:left="90"/>
              <w:rPr>
                <w:color w:val="000000"/>
                <w:sz w:val="26"/>
                <w:szCs w:val="26"/>
                <w:lang w:val="nl-NL"/>
              </w:rPr>
            </w:pPr>
            <w:r w:rsidRPr="00704610">
              <w:rPr>
                <w:color w:val="000000"/>
                <w:sz w:val="26"/>
                <w:szCs w:val="26"/>
                <w:lang w:val="nl-NL"/>
              </w:rPr>
              <w:t>19 giờ đến 21 giờ (một buổi/tuần)</w:t>
            </w:r>
          </w:p>
        </w:tc>
      </w:tr>
      <w:tr w:rsidR="00704610" w:rsidRPr="00704610" w:rsidTr="00B01719">
        <w:trPr>
          <w:trHeight w:val="1108"/>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3</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Hoạt động thư viện</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Ngoài giờ học, học sinh có thể đến thư viện đọc sách và tham khảo tài liệu</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Tất cả các ngày làm việc trong tuần</w:t>
            </w:r>
          </w:p>
        </w:tc>
      </w:tr>
      <w:tr w:rsidR="00704610" w:rsidRPr="00704610" w:rsidTr="00B01719">
        <w:trPr>
          <w:trHeight w:val="283"/>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4</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Vui chơi, giải trí và các hoạt động đoàn thể</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Đoàn thanh niên tổ chức các buổi giao lưu, các buổi sinh hoạt vào các tối thứ bảy, chủ nhật</w:t>
            </w:r>
          </w:p>
        </w:tc>
      </w:tr>
      <w:tr w:rsidR="00704610" w:rsidRPr="00704610" w:rsidTr="00B01719">
        <w:trPr>
          <w:trHeight w:val="491"/>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5</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Đi thực tế</w:t>
            </w:r>
          </w:p>
        </w:tc>
        <w:tc>
          <w:tcPr>
            <w:tcW w:w="391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Theo thời gian bố trí của giảng viên và theo yêu cầu của môn học, mô đun.</w:t>
            </w:r>
          </w:p>
        </w:tc>
      </w:tr>
    </w:tbl>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4.3. Hướng dẫn tổ chức kiểm tra hết môn học, mô đun:</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Thời gian tổ chức kiểm tra hết môn học, mô đun được xác định và có hướng dẫn cụ thể theo từng môn học, mô đun trong chương trình đào tạo.</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4.4. Hướng dẫn thi tốt nghiệp và xét công nhận tốt nghiệp:</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xml:space="preserve">- Học sinh phải đạt yêu cầu tất cả các môn học, mô đun đào tạo trong chương trình sẽ được dự thi tốt nghiệp; </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xml:space="preserve">- Các môn thi tốt nghiệp: </w:t>
      </w:r>
      <w:r w:rsidRPr="00704610">
        <w:rPr>
          <w:color w:val="1F1F1F"/>
          <w:sz w:val="26"/>
          <w:szCs w:val="26"/>
          <w:lang w:val="nl-NL"/>
        </w:rPr>
        <w:t>Bao gồm các môn Chính trị;</w:t>
      </w:r>
      <w:r w:rsidRPr="00704610">
        <w:rPr>
          <w:color w:val="1F1F1F"/>
          <w:spacing w:val="-6"/>
          <w:sz w:val="26"/>
          <w:szCs w:val="26"/>
          <w:lang w:val="nl-NL"/>
        </w:rPr>
        <w:t xml:space="preserve"> Lý thuyết tổng hợp nghề nghiệp;</w:t>
      </w:r>
      <w:r w:rsidRPr="00704610">
        <w:rPr>
          <w:color w:val="1F1F1F"/>
          <w:sz w:val="26"/>
          <w:szCs w:val="26"/>
          <w:lang w:val="nl-NL"/>
        </w:rPr>
        <w:t xml:space="preserve"> Thực hành nghề nghiệp;</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Giáo dục chính trị: Theo quy định hiện hành;</w:t>
      </w:r>
    </w:p>
    <w:p w:rsidR="00704610" w:rsidRPr="00704610" w:rsidRDefault="00704610" w:rsidP="00704610">
      <w:pPr>
        <w:spacing w:after="0" w:line="240" w:lineRule="auto"/>
        <w:ind w:firstLine="720"/>
        <w:jc w:val="both"/>
        <w:rPr>
          <w:color w:val="000000"/>
          <w:spacing w:val="-6"/>
          <w:sz w:val="26"/>
          <w:szCs w:val="26"/>
          <w:lang w:val="nl-NL"/>
        </w:rPr>
      </w:pPr>
      <w:r w:rsidRPr="00704610">
        <w:rPr>
          <w:color w:val="000000"/>
          <w:spacing w:val="-6"/>
          <w:sz w:val="26"/>
          <w:szCs w:val="26"/>
          <w:lang w:val="nl-NL"/>
        </w:rPr>
        <w:t>+ Lý thuyết tổng hợp nghề nghiệp: Các kiến thức trọng tâm về: Công nghệ sản xuất bột giấy; Công nghệ sản xuất giấy và kiểm tra chất lượng giấy.</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Thực hành nghề nghiệp: Các kỹ năng về chuẩn bị nguyên liệu, hóa chất nấu, nấu bột, rửa bột, sàng và làm sạch bột, tẩy trắng bột giấy, cô đặc dịch đen, xút hóa, nghiền bột, chuẩn bị các chất phụ gia xeo giấy, ép giấy, sấy giấy.</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 xml:space="preserve">         - Thời gian làm bài thi, cách thức tiến hành, điều kiện công nhận tốt nghiệp theo quy định hiện hành.</w:t>
      </w:r>
    </w:p>
    <w:tbl>
      <w:tblPr>
        <w:tblW w:w="91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3402"/>
        <w:gridCol w:w="2694"/>
        <w:gridCol w:w="1890"/>
      </w:tblGrid>
      <w:tr w:rsidR="00704610" w:rsidRPr="00704610" w:rsidTr="00B01719">
        <w:trPr>
          <w:trHeight w:val="538"/>
        </w:trPr>
        <w:tc>
          <w:tcPr>
            <w:tcW w:w="1120" w:type="dxa"/>
            <w:vAlign w:val="center"/>
          </w:tcPr>
          <w:p w:rsidR="00704610" w:rsidRPr="00704610" w:rsidRDefault="00704610" w:rsidP="00B01719">
            <w:pPr>
              <w:spacing w:after="0" w:line="240" w:lineRule="auto"/>
              <w:jc w:val="both"/>
              <w:rPr>
                <w:b/>
                <w:bCs/>
                <w:sz w:val="26"/>
                <w:szCs w:val="26"/>
                <w:lang w:val="nl-NL"/>
              </w:rPr>
            </w:pPr>
            <w:r w:rsidRPr="00704610">
              <w:rPr>
                <w:b/>
                <w:bCs/>
                <w:sz w:val="26"/>
                <w:szCs w:val="26"/>
                <w:lang w:val="nl-NL"/>
              </w:rPr>
              <w:t>Số TT</w:t>
            </w:r>
          </w:p>
        </w:tc>
        <w:tc>
          <w:tcPr>
            <w:tcW w:w="3402" w:type="dxa"/>
            <w:vAlign w:val="center"/>
          </w:tcPr>
          <w:p w:rsidR="00704610" w:rsidRPr="00704610" w:rsidRDefault="00704610" w:rsidP="00B01719">
            <w:pPr>
              <w:spacing w:after="0" w:line="240" w:lineRule="auto"/>
              <w:jc w:val="both"/>
              <w:rPr>
                <w:b/>
                <w:bCs/>
                <w:sz w:val="26"/>
                <w:szCs w:val="26"/>
                <w:lang w:val="nl-NL"/>
              </w:rPr>
            </w:pPr>
            <w:r w:rsidRPr="00704610">
              <w:rPr>
                <w:b/>
                <w:bCs/>
                <w:sz w:val="26"/>
                <w:szCs w:val="26"/>
                <w:lang w:val="nl-NL"/>
              </w:rPr>
              <w:t>Môn thi</w:t>
            </w:r>
          </w:p>
        </w:tc>
        <w:tc>
          <w:tcPr>
            <w:tcW w:w="2694" w:type="dxa"/>
            <w:vAlign w:val="center"/>
          </w:tcPr>
          <w:p w:rsidR="00704610" w:rsidRPr="00704610" w:rsidRDefault="00704610" w:rsidP="00B01719">
            <w:pPr>
              <w:spacing w:after="0" w:line="240" w:lineRule="auto"/>
              <w:jc w:val="both"/>
              <w:rPr>
                <w:b/>
                <w:bCs/>
                <w:sz w:val="26"/>
                <w:szCs w:val="26"/>
                <w:lang w:val="nl-NL"/>
              </w:rPr>
            </w:pPr>
            <w:r w:rsidRPr="00704610">
              <w:rPr>
                <w:b/>
                <w:bCs/>
                <w:sz w:val="26"/>
                <w:szCs w:val="26"/>
                <w:lang w:val="nl-NL"/>
              </w:rPr>
              <w:t>Hình thức thi</w:t>
            </w:r>
          </w:p>
        </w:tc>
        <w:tc>
          <w:tcPr>
            <w:tcW w:w="1890" w:type="dxa"/>
            <w:vAlign w:val="center"/>
          </w:tcPr>
          <w:p w:rsidR="00704610" w:rsidRPr="00704610" w:rsidRDefault="00704610" w:rsidP="00B01719">
            <w:pPr>
              <w:spacing w:after="0" w:line="240" w:lineRule="auto"/>
              <w:jc w:val="both"/>
              <w:rPr>
                <w:b/>
                <w:bCs/>
                <w:sz w:val="26"/>
                <w:szCs w:val="26"/>
                <w:lang w:val="nl-NL"/>
              </w:rPr>
            </w:pPr>
            <w:r w:rsidRPr="00704610">
              <w:rPr>
                <w:b/>
                <w:bCs/>
                <w:sz w:val="26"/>
                <w:szCs w:val="26"/>
                <w:lang w:val="nl-NL"/>
              </w:rPr>
              <w:t>Thời gian thi</w:t>
            </w:r>
          </w:p>
        </w:tc>
      </w:tr>
      <w:tr w:rsidR="00704610" w:rsidRPr="00704610" w:rsidTr="00B01719">
        <w:tc>
          <w:tcPr>
            <w:tcW w:w="1120" w:type="dxa"/>
            <w:tcBorders>
              <w:bottom w:val="single" w:sz="4" w:space="0" w:color="auto"/>
            </w:tcBorders>
            <w:vAlign w:val="center"/>
          </w:tcPr>
          <w:p w:rsidR="00704610" w:rsidRPr="00704610" w:rsidRDefault="00704610" w:rsidP="00B01719">
            <w:pPr>
              <w:spacing w:after="0" w:line="240" w:lineRule="auto"/>
              <w:jc w:val="both"/>
              <w:rPr>
                <w:sz w:val="26"/>
                <w:szCs w:val="26"/>
                <w:lang w:val="nl-NL"/>
              </w:rPr>
            </w:pPr>
            <w:r w:rsidRPr="00704610">
              <w:rPr>
                <w:sz w:val="26"/>
                <w:szCs w:val="26"/>
                <w:lang w:val="nl-NL"/>
              </w:rPr>
              <w:t>1</w:t>
            </w:r>
          </w:p>
        </w:tc>
        <w:tc>
          <w:tcPr>
            <w:tcW w:w="3402" w:type="dxa"/>
            <w:tcBorders>
              <w:bottom w:val="single" w:sz="4" w:space="0" w:color="auto"/>
            </w:tcBorders>
            <w:vAlign w:val="center"/>
          </w:tcPr>
          <w:p w:rsidR="00704610" w:rsidRPr="00704610" w:rsidRDefault="00704610" w:rsidP="00B01719">
            <w:pPr>
              <w:spacing w:after="0" w:line="240" w:lineRule="auto"/>
              <w:jc w:val="both"/>
              <w:rPr>
                <w:sz w:val="26"/>
                <w:szCs w:val="26"/>
                <w:lang w:val="nl-NL"/>
              </w:rPr>
            </w:pPr>
            <w:r w:rsidRPr="00704610">
              <w:rPr>
                <w:sz w:val="26"/>
                <w:szCs w:val="26"/>
                <w:lang w:val="nl-NL"/>
              </w:rPr>
              <w:t>Giáo dục chính trị</w:t>
            </w:r>
          </w:p>
        </w:tc>
        <w:tc>
          <w:tcPr>
            <w:tcW w:w="2694" w:type="dxa"/>
            <w:tcBorders>
              <w:bottom w:val="single" w:sz="4" w:space="0" w:color="auto"/>
            </w:tcBorders>
          </w:tcPr>
          <w:p w:rsidR="00704610" w:rsidRPr="00704610" w:rsidRDefault="00704610" w:rsidP="00B01719">
            <w:pPr>
              <w:spacing w:after="0" w:line="240" w:lineRule="auto"/>
              <w:jc w:val="both"/>
              <w:rPr>
                <w:sz w:val="26"/>
                <w:szCs w:val="26"/>
                <w:lang w:val="nl-NL"/>
              </w:rPr>
            </w:pPr>
            <w:r w:rsidRPr="00704610">
              <w:rPr>
                <w:sz w:val="26"/>
                <w:szCs w:val="26"/>
                <w:lang w:val="nl-NL"/>
              </w:rPr>
              <w:t>Viết</w:t>
            </w:r>
          </w:p>
        </w:tc>
        <w:tc>
          <w:tcPr>
            <w:tcW w:w="1890" w:type="dxa"/>
            <w:tcBorders>
              <w:bottom w:val="single" w:sz="4" w:space="0" w:color="auto"/>
            </w:tcBorders>
          </w:tcPr>
          <w:p w:rsidR="00704610" w:rsidRPr="00704610" w:rsidRDefault="00704610" w:rsidP="00B01719">
            <w:pPr>
              <w:spacing w:after="0" w:line="240" w:lineRule="auto"/>
              <w:jc w:val="both"/>
              <w:rPr>
                <w:sz w:val="26"/>
                <w:szCs w:val="26"/>
                <w:lang w:val="nl-NL"/>
              </w:rPr>
            </w:pPr>
            <w:r w:rsidRPr="00704610">
              <w:rPr>
                <w:sz w:val="26"/>
                <w:szCs w:val="26"/>
                <w:lang w:val="nl-NL"/>
              </w:rPr>
              <w:t>120 phút</w:t>
            </w:r>
          </w:p>
        </w:tc>
      </w:tr>
      <w:tr w:rsidR="00704610" w:rsidRPr="00704610" w:rsidTr="00B01719">
        <w:trPr>
          <w:trHeight w:val="982"/>
        </w:trPr>
        <w:tc>
          <w:tcPr>
            <w:tcW w:w="1120" w:type="dxa"/>
            <w:tcBorders>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lastRenderedPageBreak/>
              <w:t>2</w:t>
            </w:r>
          </w:p>
        </w:tc>
        <w:tc>
          <w:tcPr>
            <w:tcW w:w="3402" w:type="dxa"/>
            <w:tcBorders>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Lý thuyết tổng hợp nghề  nghiệp và thực hành nghề nghiệp:</w:t>
            </w:r>
          </w:p>
        </w:tc>
        <w:tc>
          <w:tcPr>
            <w:tcW w:w="2694" w:type="dxa"/>
            <w:tcBorders>
              <w:bottom w:val="nil"/>
            </w:tcBorders>
          </w:tcPr>
          <w:p w:rsidR="00704610" w:rsidRPr="00704610" w:rsidRDefault="00704610" w:rsidP="00B01719">
            <w:pPr>
              <w:spacing w:after="0" w:line="240" w:lineRule="auto"/>
              <w:jc w:val="both"/>
              <w:rPr>
                <w:sz w:val="26"/>
                <w:szCs w:val="26"/>
                <w:lang w:val="nl-NL"/>
              </w:rPr>
            </w:pPr>
          </w:p>
          <w:p w:rsidR="00704610" w:rsidRPr="00704610" w:rsidRDefault="00704610" w:rsidP="00B01719">
            <w:pPr>
              <w:spacing w:after="0" w:line="240" w:lineRule="auto"/>
              <w:jc w:val="both"/>
              <w:rPr>
                <w:sz w:val="26"/>
                <w:szCs w:val="26"/>
                <w:lang w:val="nl-NL"/>
              </w:rPr>
            </w:pPr>
          </w:p>
        </w:tc>
        <w:tc>
          <w:tcPr>
            <w:tcW w:w="1890" w:type="dxa"/>
            <w:tcBorders>
              <w:bottom w:val="nil"/>
            </w:tcBorders>
            <w:shd w:val="clear" w:color="auto" w:fill="auto"/>
          </w:tcPr>
          <w:p w:rsidR="00704610" w:rsidRPr="00704610" w:rsidRDefault="00704610" w:rsidP="00B01719">
            <w:pPr>
              <w:spacing w:after="0" w:line="240" w:lineRule="auto"/>
              <w:jc w:val="both"/>
              <w:rPr>
                <w:sz w:val="26"/>
                <w:szCs w:val="26"/>
                <w:lang w:val="nl-NL"/>
              </w:rPr>
            </w:pPr>
          </w:p>
          <w:p w:rsidR="00704610" w:rsidRPr="00704610" w:rsidRDefault="00704610" w:rsidP="00B01719">
            <w:pPr>
              <w:spacing w:after="0" w:line="240" w:lineRule="auto"/>
              <w:jc w:val="both"/>
              <w:rPr>
                <w:sz w:val="26"/>
                <w:szCs w:val="26"/>
                <w:lang w:val="nl-NL"/>
              </w:rPr>
            </w:pPr>
          </w:p>
        </w:tc>
      </w:tr>
      <w:tr w:rsidR="00704610" w:rsidRPr="00704610" w:rsidTr="00B01719">
        <w:trPr>
          <w:trHeight w:val="716"/>
        </w:trPr>
        <w:tc>
          <w:tcPr>
            <w:tcW w:w="1120" w:type="dxa"/>
            <w:tcBorders>
              <w:top w:val="nil"/>
              <w:bottom w:val="nil"/>
            </w:tcBorders>
          </w:tcPr>
          <w:p w:rsidR="00704610" w:rsidRPr="00704610" w:rsidRDefault="00704610" w:rsidP="00B01719">
            <w:pPr>
              <w:spacing w:after="0" w:line="240" w:lineRule="auto"/>
              <w:jc w:val="both"/>
              <w:rPr>
                <w:sz w:val="26"/>
                <w:szCs w:val="26"/>
                <w:lang w:val="nl-NL"/>
              </w:rPr>
            </w:pPr>
          </w:p>
        </w:tc>
        <w:tc>
          <w:tcPr>
            <w:tcW w:w="3402" w:type="dxa"/>
            <w:tcBorders>
              <w:top w:val="nil"/>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 Lý thuy</w:t>
            </w:r>
            <w:r w:rsidRPr="00704610">
              <w:rPr>
                <w:rFonts w:cs="Arial"/>
                <w:sz w:val="26"/>
                <w:szCs w:val="26"/>
                <w:lang w:val="nl-NL"/>
              </w:rPr>
              <w:t>ế</w:t>
            </w:r>
            <w:r w:rsidRPr="00704610">
              <w:rPr>
                <w:rFonts w:cs=".VnTime"/>
                <w:sz w:val="26"/>
                <w:szCs w:val="26"/>
                <w:lang w:val="nl-NL"/>
              </w:rPr>
              <w:t xml:space="preserve">t </w:t>
            </w:r>
            <w:r w:rsidRPr="00704610">
              <w:rPr>
                <w:sz w:val="26"/>
                <w:szCs w:val="26"/>
                <w:lang w:val="nl-NL"/>
              </w:rPr>
              <w:t>tổng hợp nghề  nghiệp</w:t>
            </w:r>
          </w:p>
        </w:tc>
        <w:tc>
          <w:tcPr>
            <w:tcW w:w="2694" w:type="dxa"/>
            <w:tcBorders>
              <w:top w:val="nil"/>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Viết</w:t>
            </w:r>
          </w:p>
        </w:tc>
        <w:tc>
          <w:tcPr>
            <w:tcW w:w="1890" w:type="dxa"/>
            <w:tcBorders>
              <w:top w:val="nil"/>
              <w:bottom w:val="nil"/>
            </w:tcBorders>
            <w:shd w:val="clear" w:color="auto" w:fill="auto"/>
          </w:tcPr>
          <w:p w:rsidR="00704610" w:rsidRPr="00704610" w:rsidRDefault="00704610" w:rsidP="00B01719">
            <w:pPr>
              <w:spacing w:after="0" w:line="240" w:lineRule="auto"/>
              <w:jc w:val="both"/>
              <w:rPr>
                <w:sz w:val="26"/>
                <w:szCs w:val="26"/>
                <w:lang w:val="nl-NL"/>
              </w:rPr>
            </w:pPr>
            <w:r w:rsidRPr="00704610">
              <w:rPr>
                <w:sz w:val="26"/>
                <w:szCs w:val="26"/>
                <w:lang w:val="nl-NL"/>
              </w:rPr>
              <w:t>150 phút</w:t>
            </w:r>
          </w:p>
        </w:tc>
      </w:tr>
      <w:tr w:rsidR="00704610" w:rsidRPr="00704610" w:rsidTr="00B01719">
        <w:trPr>
          <w:trHeight w:val="437"/>
        </w:trPr>
        <w:tc>
          <w:tcPr>
            <w:tcW w:w="1120" w:type="dxa"/>
            <w:tcBorders>
              <w:top w:val="nil"/>
            </w:tcBorders>
          </w:tcPr>
          <w:p w:rsidR="00704610" w:rsidRPr="00704610" w:rsidRDefault="00704610" w:rsidP="00B01719">
            <w:pPr>
              <w:spacing w:after="0" w:line="240" w:lineRule="auto"/>
              <w:jc w:val="both"/>
              <w:rPr>
                <w:sz w:val="26"/>
                <w:szCs w:val="26"/>
                <w:lang w:val="nl-NL"/>
              </w:rPr>
            </w:pPr>
          </w:p>
        </w:tc>
        <w:tc>
          <w:tcPr>
            <w:tcW w:w="3402" w:type="dxa"/>
            <w:tcBorders>
              <w:top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 Thực hành nghề nghiệp</w:t>
            </w:r>
          </w:p>
        </w:tc>
        <w:tc>
          <w:tcPr>
            <w:tcW w:w="2694" w:type="dxa"/>
            <w:tcBorders>
              <w:top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Vấn đáp</w:t>
            </w:r>
          </w:p>
        </w:tc>
        <w:tc>
          <w:tcPr>
            <w:tcW w:w="1890" w:type="dxa"/>
            <w:tcBorders>
              <w:top w:val="nil"/>
            </w:tcBorders>
            <w:shd w:val="clear" w:color="auto" w:fill="auto"/>
          </w:tcPr>
          <w:p w:rsidR="00704610" w:rsidRPr="00704610" w:rsidRDefault="00704610" w:rsidP="00B01719">
            <w:pPr>
              <w:spacing w:after="0" w:line="240" w:lineRule="auto"/>
              <w:jc w:val="both"/>
              <w:rPr>
                <w:sz w:val="26"/>
                <w:szCs w:val="26"/>
                <w:lang w:val="nl-NL"/>
              </w:rPr>
            </w:pPr>
          </w:p>
        </w:tc>
      </w:tr>
    </w:tbl>
    <w:p w:rsidR="00704610" w:rsidRPr="00704610" w:rsidRDefault="00704610" w:rsidP="00704610">
      <w:pPr>
        <w:spacing w:after="0" w:line="240" w:lineRule="auto"/>
        <w:ind w:firstLine="567"/>
        <w:rPr>
          <w:color w:val="1F1F1F"/>
          <w:sz w:val="26"/>
          <w:szCs w:val="26"/>
          <w:lang w:val="pt-BR"/>
        </w:rPr>
      </w:pPr>
      <w:r w:rsidRPr="00704610">
        <w:rPr>
          <w:color w:val="1F1F1F"/>
          <w:sz w:val="26"/>
          <w:szCs w:val="26"/>
          <w:lang w:val="pt-BR"/>
        </w:rPr>
        <w:t>Hiệu trưởng nhà trường căn cứ vào kết quả thi tốt nghiệp của người học và các quy định liên quan để xét công nhận tốt nghiệp, cấp bằng theo các quy định hiện hành.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 xml:space="preserve">4.5. Các chú ý khác: </w:t>
      </w:r>
    </w:p>
    <w:p w:rsidR="00704610" w:rsidRPr="00704610" w:rsidRDefault="00704610" w:rsidP="00704610">
      <w:pPr>
        <w:spacing w:after="0" w:line="240" w:lineRule="auto"/>
        <w:ind w:firstLine="480"/>
        <w:jc w:val="both"/>
        <w:rPr>
          <w:color w:val="000000"/>
          <w:sz w:val="26"/>
          <w:szCs w:val="26"/>
          <w:lang w:val="nl-NL"/>
        </w:rPr>
      </w:pPr>
      <w:r w:rsidRPr="00704610">
        <w:rPr>
          <w:color w:val="000000"/>
          <w:sz w:val="26"/>
          <w:szCs w:val="26"/>
          <w:lang w:val="nl-NL"/>
        </w:rPr>
        <w:t xml:space="preserve">- Thực hành được đào tạo ngay tại trường, trong quá trình đào tạo sử dụng các thiết bị thí nghiệm sản xuất bột giấy và giấy và các thiết bị kiểm tra đánh giá chất lượng sản phẩm tượng tự với các thiết bị ở thực tế sản xuất để đào tạo nhằm mục tiêu hoàn thiện kiến </w:t>
      </w:r>
      <w:r w:rsidRPr="00704610">
        <w:rPr>
          <w:sz w:val="26"/>
          <w:szCs w:val="26"/>
          <w:lang w:val="nl-NL"/>
        </w:rPr>
        <w:t>thức và rèn luyện kỹ</w:t>
      </w:r>
      <w:r w:rsidRPr="00704610">
        <w:rPr>
          <w:color w:val="000000"/>
          <w:sz w:val="26"/>
          <w:szCs w:val="26"/>
          <w:lang w:val="nl-NL"/>
        </w:rPr>
        <w:t xml:space="preserve"> năng nghề nghiệp cho học sinh;</w:t>
      </w:r>
    </w:p>
    <w:p w:rsidR="00704610" w:rsidRPr="00704610" w:rsidRDefault="00704610" w:rsidP="00704610">
      <w:pPr>
        <w:spacing w:after="0" w:line="240" w:lineRule="auto"/>
        <w:ind w:firstLine="480"/>
        <w:jc w:val="both"/>
        <w:rPr>
          <w:color w:val="000000"/>
          <w:sz w:val="26"/>
          <w:szCs w:val="26"/>
          <w:lang w:val="nl-NL"/>
        </w:rPr>
      </w:pPr>
      <w:r w:rsidRPr="00704610">
        <w:rPr>
          <w:color w:val="000000"/>
          <w:sz w:val="26"/>
          <w:szCs w:val="26"/>
          <w:lang w:val="nl-NL"/>
        </w:rPr>
        <w:t>- Nội dung thực hành đã được cụ thể theo đề cương đào tạo của mô đun thực tập tay nghề, sau khi hướng dẫn chung học sinh sẽ được phân theo nhóm vào từng vị trí trên dây chuyền sản xuất để làm việc cùng với công nhân tham gia vận hành các dây chuyền sản xuất tại các doanh nghiệp.</w:t>
      </w:r>
    </w:p>
    <w:p w:rsidR="00704610" w:rsidRPr="00704610" w:rsidRDefault="00704610" w:rsidP="00704610">
      <w:pPr>
        <w:spacing w:after="0" w:line="240" w:lineRule="auto"/>
        <w:jc w:val="both"/>
        <w:rPr>
          <w:b/>
          <w:color w:val="000000"/>
          <w:sz w:val="26"/>
          <w:szCs w:val="26"/>
          <w:lang w:val="nl-NL"/>
        </w:rPr>
      </w:pP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t xml:space="preserve">         </w:t>
      </w:r>
      <w:r w:rsidRPr="00704610">
        <w:rPr>
          <w:b/>
          <w:color w:val="000000"/>
          <w:sz w:val="26"/>
          <w:szCs w:val="26"/>
          <w:lang w:val="nl-NL"/>
        </w:rPr>
        <w:t>HIỆU TRƯỞNG</w:t>
      </w:r>
    </w:p>
    <w:p w:rsidR="00704610" w:rsidRPr="00704610" w:rsidRDefault="00704610" w:rsidP="00704610">
      <w:pPr>
        <w:spacing w:after="0" w:line="240" w:lineRule="auto"/>
        <w:ind w:left="5760"/>
        <w:jc w:val="both"/>
        <w:rPr>
          <w:b/>
          <w:color w:val="000000"/>
          <w:sz w:val="26"/>
          <w:szCs w:val="26"/>
          <w:lang w:val="nl-NL"/>
        </w:rPr>
      </w:pPr>
      <w:r w:rsidRPr="00704610">
        <w:rPr>
          <w:b/>
          <w:color w:val="000000"/>
          <w:sz w:val="26"/>
          <w:szCs w:val="26"/>
          <w:lang w:val="nl-NL"/>
        </w:rPr>
        <w:t xml:space="preserve">      </w:t>
      </w:r>
    </w:p>
    <w:p w:rsidR="00704610" w:rsidRPr="00704610" w:rsidRDefault="00704610" w:rsidP="00704610">
      <w:pPr>
        <w:spacing w:after="0" w:line="240" w:lineRule="auto"/>
        <w:ind w:left="5760"/>
        <w:jc w:val="both"/>
        <w:rPr>
          <w:b/>
          <w:color w:val="000000"/>
          <w:sz w:val="26"/>
          <w:szCs w:val="26"/>
          <w:lang w:val="nl-NL"/>
        </w:rPr>
      </w:pPr>
      <w:r w:rsidRPr="00704610">
        <w:rPr>
          <w:b/>
          <w:color w:val="000000"/>
          <w:sz w:val="26"/>
          <w:szCs w:val="26"/>
          <w:lang w:val="nl-NL"/>
        </w:rPr>
        <w:t xml:space="preserve">      (Đã ký)</w:t>
      </w:r>
    </w:p>
    <w:p w:rsidR="00704610" w:rsidRPr="00704610" w:rsidRDefault="00704610" w:rsidP="00704610">
      <w:pPr>
        <w:spacing w:after="0" w:line="240" w:lineRule="auto"/>
        <w:ind w:left="5760"/>
        <w:jc w:val="both"/>
        <w:rPr>
          <w:b/>
          <w:color w:val="000000"/>
          <w:sz w:val="26"/>
          <w:szCs w:val="26"/>
          <w:lang w:val="nl-NL"/>
        </w:rPr>
      </w:pPr>
    </w:p>
    <w:p w:rsidR="00704610" w:rsidRPr="00704610" w:rsidRDefault="00704610" w:rsidP="00704610">
      <w:pPr>
        <w:spacing w:after="0" w:line="240" w:lineRule="auto"/>
        <w:ind w:firstLine="5245"/>
        <w:jc w:val="both"/>
        <w:rPr>
          <w:b/>
          <w:color w:val="000000"/>
          <w:sz w:val="26"/>
          <w:szCs w:val="26"/>
          <w:lang w:val="nl-NL"/>
        </w:rPr>
      </w:pPr>
      <w:r w:rsidRPr="00704610">
        <w:rPr>
          <w:b/>
          <w:color w:val="000000"/>
          <w:sz w:val="26"/>
          <w:szCs w:val="26"/>
          <w:lang w:val="nl-NL"/>
        </w:rPr>
        <w:t xml:space="preserve"> Th.s Nguyễn Đăng Toàn</w:t>
      </w:r>
    </w:p>
    <w:p w:rsidR="00704610" w:rsidRPr="00704610" w:rsidRDefault="00704610">
      <w:pPr>
        <w:rPr>
          <w:sz w:val="26"/>
          <w:szCs w:val="26"/>
        </w:rPr>
      </w:pPr>
      <w:r w:rsidRPr="00704610">
        <w:rPr>
          <w:sz w:val="26"/>
          <w:szCs w:val="26"/>
        </w:rPr>
        <w:t>========================================================</w:t>
      </w:r>
    </w:p>
    <w:p w:rsidR="00704610" w:rsidRDefault="00704610" w:rsidP="00704610">
      <w:pPr>
        <w:widowControl w:val="0"/>
        <w:spacing w:after="0" w:line="240" w:lineRule="auto"/>
        <w:jc w:val="center"/>
        <w:rPr>
          <w:b/>
          <w:sz w:val="26"/>
          <w:szCs w:val="26"/>
          <w:lang w:val="nl-NL"/>
        </w:rPr>
      </w:pPr>
    </w:p>
    <w:p w:rsidR="00704610" w:rsidRPr="00704610" w:rsidRDefault="00704610" w:rsidP="00704610">
      <w:pPr>
        <w:widowControl w:val="0"/>
        <w:spacing w:after="0" w:line="240" w:lineRule="auto"/>
        <w:jc w:val="center"/>
        <w:rPr>
          <w:b/>
          <w:sz w:val="26"/>
          <w:szCs w:val="26"/>
          <w:lang w:val="nl-NL"/>
        </w:rPr>
      </w:pPr>
      <w:bookmarkStart w:id="0" w:name="_GoBack"/>
      <w:bookmarkEnd w:id="0"/>
      <w:r w:rsidRPr="00704610">
        <w:rPr>
          <w:b/>
          <w:sz w:val="26"/>
          <w:szCs w:val="26"/>
          <w:lang w:val="nl-NL"/>
        </w:rPr>
        <w:t>CHƯƠNG TRÌNH ĐÀO TẠO</w:t>
      </w:r>
    </w:p>
    <w:p w:rsidR="00704610" w:rsidRPr="00704610" w:rsidRDefault="00704610" w:rsidP="00704610">
      <w:pPr>
        <w:autoSpaceDE w:val="0"/>
        <w:autoSpaceDN w:val="0"/>
        <w:adjustRightInd w:val="0"/>
        <w:spacing w:after="0" w:line="240" w:lineRule="auto"/>
        <w:rPr>
          <w:bCs/>
          <w:i/>
          <w:sz w:val="26"/>
          <w:szCs w:val="26"/>
          <w:lang w:val="nl-NL"/>
        </w:rPr>
      </w:pPr>
      <w:r w:rsidRPr="00704610">
        <w:rPr>
          <w:i/>
          <w:color w:val="1F1F1F"/>
          <w:sz w:val="26"/>
          <w:szCs w:val="26"/>
          <w:lang w:val="nl-NL"/>
        </w:rPr>
        <w:t>(</w:t>
      </w:r>
      <w:r w:rsidRPr="00704610">
        <w:rPr>
          <w:bCs/>
          <w:i/>
          <w:sz w:val="26"/>
          <w:szCs w:val="26"/>
          <w:lang w:val="nl-NL"/>
        </w:rPr>
        <w:t>Ban hành kèm theo Quyết định số 665/QĐ-CĐCTngày 31 tháng8 năm 2020</w:t>
      </w:r>
    </w:p>
    <w:p w:rsidR="00704610" w:rsidRPr="00704610" w:rsidRDefault="00704610" w:rsidP="00704610">
      <w:pPr>
        <w:spacing w:after="0" w:line="240" w:lineRule="auto"/>
        <w:rPr>
          <w:b/>
          <w:sz w:val="26"/>
          <w:szCs w:val="26"/>
          <w:lang w:val="nl-NL"/>
        </w:rPr>
      </w:pPr>
      <w:r w:rsidRPr="00704610">
        <w:rPr>
          <w:bCs/>
          <w:i/>
          <w:sz w:val="26"/>
          <w:szCs w:val="26"/>
          <w:lang w:val="nl-NL"/>
        </w:rPr>
        <w:t>của Hiệu trưởng Trường Cao đẳng Công Thương Phú Thọ)</w:t>
      </w:r>
    </w:p>
    <w:p w:rsidR="00704610" w:rsidRPr="00704610" w:rsidRDefault="00704610" w:rsidP="00704610">
      <w:pPr>
        <w:widowControl w:val="0"/>
        <w:spacing w:after="0" w:line="240" w:lineRule="auto"/>
        <w:rPr>
          <w:b/>
          <w:bCs/>
          <w:sz w:val="26"/>
          <w:szCs w:val="26"/>
          <w:lang w:val="nl-NL"/>
        </w:rPr>
      </w:pPr>
      <w:r w:rsidRPr="00704610">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1765300</wp:posOffset>
                </wp:positionH>
                <wp:positionV relativeFrom="paragraph">
                  <wp:posOffset>106045</wp:posOffset>
                </wp:positionV>
                <wp:extent cx="2231390" cy="0"/>
                <wp:effectExtent l="698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1052" id="Straight Arrow Connector 2" o:spid="_x0000_s1026" type="#_x0000_t32" style="position:absolute;margin-left:139pt;margin-top:8.35pt;width:17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"/>
            </w:pict>
          </mc:Fallback>
        </mc:AlternateContent>
      </w:r>
    </w:p>
    <w:p w:rsidR="00704610" w:rsidRPr="00704610" w:rsidRDefault="00704610" w:rsidP="00704610">
      <w:pPr>
        <w:spacing w:after="0" w:line="240" w:lineRule="auto"/>
        <w:jc w:val="both"/>
        <w:rPr>
          <w:b/>
          <w:bCs/>
          <w:sz w:val="26"/>
          <w:szCs w:val="26"/>
          <w:lang w:val="nl-NL"/>
        </w:rPr>
      </w:pPr>
    </w:p>
    <w:p w:rsidR="00704610" w:rsidRPr="00704610" w:rsidRDefault="00704610" w:rsidP="00704610">
      <w:pPr>
        <w:spacing w:after="0" w:line="240" w:lineRule="auto"/>
        <w:jc w:val="both"/>
        <w:rPr>
          <w:b/>
          <w:bCs/>
          <w:sz w:val="26"/>
          <w:szCs w:val="26"/>
          <w:lang w:val="nl-NL"/>
        </w:rPr>
      </w:pPr>
      <w:r w:rsidRPr="00704610">
        <w:rPr>
          <w:b/>
          <w:bCs/>
          <w:sz w:val="26"/>
          <w:szCs w:val="26"/>
          <w:lang w:val="nl-NL"/>
        </w:rPr>
        <w:t>Tên nghề</w:t>
      </w:r>
      <w:r w:rsidRPr="00704610">
        <w:rPr>
          <w:sz w:val="26"/>
          <w:szCs w:val="26"/>
          <w:lang w:val="nl-NL"/>
        </w:rPr>
        <w:t>: Công nghệ sản xuất bột giấy và giấy</w:t>
      </w:r>
    </w:p>
    <w:p w:rsidR="00704610" w:rsidRPr="00704610" w:rsidRDefault="00704610" w:rsidP="00704610">
      <w:pPr>
        <w:spacing w:after="0" w:line="240" w:lineRule="auto"/>
        <w:jc w:val="both"/>
        <w:rPr>
          <w:b/>
          <w:bCs/>
          <w:color w:val="000000"/>
          <w:sz w:val="26"/>
          <w:szCs w:val="26"/>
          <w:lang w:val="nl-NL"/>
        </w:rPr>
      </w:pPr>
      <w:r w:rsidRPr="00704610">
        <w:rPr>
          <w:b/>
          <w:bCs/>
          <w:sz w:val="26"/>
          <w:szCs w:val="26"/>
          <w:lang w:val="nl-NL"/>
        </w:rPr>
        <w:t>Mã nghề</w:t>
      </w:r>
      <w:r w:rsidRPr="00704610">
        <w:rPr>
          <w:sz w:val="26"/>
          <w:szCs w:val="26"/>
          <w:lang w:val="nl-NL"/>
        </w:rPr>
        <w:t>: 6510501</w:t>
      </w:r>
    </w:p>
    <w:p w:rsidR="00704610" w:rsidRPr="00704610" w:rsidRDefault="00704610" w:rsidP="00704610">
      <w:pPr>
        <w:spacing w:after="0" w:line="240" w:lineRule="auto"/>
        <w:jc w:val="both"/>
        <w:rPr>
          <w:b/>
          <w:sz w:val="26"/>
          <w:szCs w:val="26"/>
          <w:lang w:val="nl-NL"/>
        </w:rPr>
      </w:pPr>
      <w:r w:rsidRPr="00704610">
        <w:rPr>
          <w:b/>
          <w:bCs/>
          <w:sz w:val="26"/>
          <w:szCs w:val="26"/>
          <w:lang w:val="nl-NL"/>
        </w:rPr>
        <w:t>Trình độ đào tạo</w:t>
      </w:r>
      <w:r w:rsidRPr="00704610">
        <w:rPr>
          <w:sz w:val="26"/>
          <w:szCs w:val="26"/>
          <w:lang w:val="nl-NL"/>
        </w:rPr>
        <w:t>: Cao đẳng</w:t>
      </w:r>
    </w:p>
    <w:p w:rsidR="00704610" w:rsidRPr="00704610" w:rsidRDefault="00704610" w:rsidP="00704610">
      <w:pPr>
        <w:spacing w:after="0" w:line="240" w:lineRule="auto"/>
        <w:jc w:val="both"/>
        <w:rPr>
          <w:sz w:val="26"/>
          <w:szCs w:val="26"/>
          <w:lang w:val="nl-NL"/>
        </w:rPr>
      </w:pPr>
      <w:r w:rsidRPr="00704610">
        <w:rPr>
          <w:b/>
          <w:sz w:val="26"/>
          <w:szCs w:val="26"/>
          <w:lang w:val="nl-NL"/>
        </w:rPr>
        <w:t xml:space="preserve">Hình thức đào tạo: </w:t>
      </w:r>
      <w:r w:rsidRPr="00704610">
        <w:rPr>
          <w:sz w:val="26"/>
          <w:szCs w:val="26"/>
          <w:lang w:val="nl-NL"/>
        </w:rPr>
        <w:t>Chính quy</w:t>
      </w:r>
    </w:p>
    <w:p w:rsidR="00704610" w:rsidRPr="00704610" w:rsidRDefault="00704610" w:rsidP="00704610">
      <w:pPr>
        <w:spacing w:after="0" w:line="240" w:lineRule="auto"/>
        <w:jc w:val="both"/>
        <w:rPr>
          <w:color w:val="000000"/>
          <w:sz w:val="26"/>
          <w:szCs w:val="26"/>
          <w:lang w:val="nl-NL"/>
        </w:rPr>
      </w:pPr>
      <w:r w:rsidRPr="00704610">
        <w:rPr>
          <w:b/>
          <w:bCs/>
          <w:sz w:val="26"/>
          <w:szCs w:val="26"/>
          <w:lang w:val="nl-NL"/>
        </w:rPr>
        <w:t>Đối tượng tuyển sinh</w:t>
      </w:r>
      <w:r w:rsidRPr="00704610">
        <w:rPr>
          <w:sz w:val="26"/>
          <w:szCs w:val="26"/>
          <w:lang w:val="nl-NL"/>
        </w:rPr>
        <w:t>: Tốt nghiệp trung học phổ thông hoặc tương đương</w:t>
      </w:r>
      <w:r w:rsidRPr="00704610">
        <w:rPr>
          <w:color w:val="000000"/>
          <w:sz w:val="26"/>
          <w:szCs w:val="26"/>
          <w:lang w:val="nl-NL"/>
        </w:rPr>
        <w:t xml:space="preserve"> </w:t>
      </w:r>
    </w:p>
    <w:p w:rsidR="00704610" w:rsidRPr="00704610" w:rsidRDefault="00704610" w:rsidP="00704610">
      <w:pPr>
        <w:spacing w:after="0" w:line="240" w:lineRule="auto"/>
        <w:jc w:val="both"/>
        <w:rPr>
          <w:b/>
          <w:sz w:val="26"/>
          <w:szCs w:val="26"/>
          <w:lang w:val="nl-NL"/>
        </w:rPr>
      </w:pPr>
      <w:r w:rsidRPr="00704610">
        <w:rPr>
          <w:b/>
          <w:sz w:val="26"/>
          <w:szCs w:val="26"/>
          <w:lang w:val="nl-NL"/>
        </w:rPr>
        <w:t xml:space="preserve">Thời gian đào tạo: </w:t>
      </w:r>
      <w:r w:rsidRPr="00704610">
        <w:rPr>
          <w:sz w:val="26"/>
          <w:szCs w:val="26"/>
          <w:lang w:val="nl-NL"/>
        </w:rPr>
        <w:t>2,5 năm</w:t>
      </w:r>
    </w:p>
    <w:p w:rsidR="00704610" w:rsidRPr="00704610" w:rsidRDefault="00704610" w:rsidP="00704610">
      <w:pPr>
        <w:spacing w:after="0" w:line="240" w:lineRule="auto"/>
        <w:ind w:right="509"/>
        <w:jc w:val="both"/>
        <w:rPr>
          <w:b/>
          <w:sz w:val="26"/>
          <w:szCs w:val="26"/>
          <w:lang w:val="nl-NL"/>
        </w:rPr>
      </w:pPr>
      <w:r w:rsidRPr="00704610">
        <w:rPr>
          <w:b/>
          <w:sz w:val="26"/>
          <w:szCs w:val="26"/>
          <w:lang w:val="nl-NL"/>
        </w:rPr>
        <w:t>1. Mục tiêu đào tạo</w:t>
      </w:r>
    </w:p>
    <w:p w:rsidR="00704610" w:rsidRPr="00704610" w:rsidRDefault="00704610" w:rsidP="00704610">
      <w:pPr>
        <w:spacing w:after="0" w:line="240" w:lineRule="auto"/>
        <w:ind w:right="509"/>
        <w:jc w:val="both"/>
        <w:rPr>
          <w:iCs/>
          <w:sz w:val="26"/>
          <w:szCs w:val="26"/>
          <w:lang w:val="nl-NL"/>
        </w:rPr>
      </w:pPr>
      <w:r w:rsidRPr="00704610">
        <w:rPr>
          <w:iCs/>
          <w:sz w:val="26"/>
          <w:szCs w:val="26"/>
          <w:lang w:val="nl-NL"/>
        </w:rPr>
        <w:t>1.1. Mục tiêu chung:</w:t>
      </w:r>
    </w:p>
    <w:p w:rsidR="00704610" w:rsidRPr="00704610" w:rsidRDefault="00704610" w:rsidP="00704610">
      <w:pPr>
        <w:spacing w:after="0" w:line="240" w:lineRule="auto"/>
        <w:ind w:firstLine="720"/>
        <w:jc w:val="both"/>
        <w:rPr>
          <w:color w:val="000000"/>
          <w:sz w:val="26"/>
          <w:szCs w:val="26"/>
          <w:shd w:val="clear" w:color="auto" w:fill="F9FAFC"/>
          <w:lang w:val="nl-NL"/>
        </w:rPr>
      </w:pPr>
      <w:r w:rsidRPr="00704610">
        <w:rPr>
          <w:color w:val="000000"/>
          <w:sz w:val="26"/>
          <w:szCs w:val="26"/>
          <w:lang w:val="nl-NL"/>
        </w:rPr>
        <w:t>Chương trình đào tạo trình độ cao đẳng, nghề Công nghệ sản xuất bột giấy và giấy đào tạo nhân lực trực tiếp cho ngành sản xuất, kinh doanh các sản phẩm về bột giấy và giấy;</w:t>
      </w:r>
      <w:r w:rsidRPr="00704610">
        <w:rPr>
          <w:color w:val="1F1F1F"/>
          <w:sz w:val="26"/>
          <w:szCs w:val="26"/>
          <w:lang w:val="nl-NL"/>
        </w:rPr>
        <w:t xml:space="preserve"> Đào tạo đội ngũ nhân lực có đạo đức, sức khỏe; có trách nhiệm nghề nghiệp; Có </w:t>
      </w:r>
      <w:r w:rsidRPr="00704610">
        <w:rPr>
          <w:color w:val="1F1F1F"/>
          <w:sz w:val="26"/>
          <w:szCs w:val="26"/>
          <w:lang w:val="vi-VN"/>
        </w:rPr>
        <w:t xml:space="preserve">kiến thức cơ bản về chính trị, văn hóa, xã hội, pháp luật và công nghệ thông tin; </w:t>
      </w:r>
      <w:r w:rsidRPr="00704610">
        <w:rPr>
          <w:color w:val="1F1F1F"/>
          <w:sz w:val="26"/>
          <w:szCs w:val="26"/>
        </w:rPr>
        <w:t>K</w:t>
      </w:r>
      <w:r w:rsidRPr="00704610">
        <w:rPr>
          <w:color w:val="1F1F1F"/>
          <w:sz w:val="26"/>
          <w:szCs w:val="26"/>
          <w:lang w:val="vi-VN"/>
        </w:rPr>
        <w:t>ỹ năng giao tiếp ứng xử cần thiết để thực hiện các công việc có tính thường xuyên hoặc phức tạp</w:t>
      </w:r>
      <w:r w:rsidRPr="00704610">
        <w:rPr>
          <w:color w:val="1F1F1F"/>
          <w:sz w:val="26"/>
          <w:szCs w:val="26"/>
        </w:rPr>
        <w:t>. L</w:t>
      </w:r>
      <w:r w:rsidRPr="00704610">
        <w:rPr>
          <w:color w:val="1F1F1F"/>
          <w:sz w:val="26"/>
          <w:szCs w:val="26"/>
          <w:lang w:val="vi-VN"/>
        </w:rPr>
        <w:t>àm việc độc lập hay th</w:t>
      </w:r>
      <w:r w:rsidRPr="00704610">
        <w:rPr>
          <w:color w:val="1F1F1F"/>
          <w:sz w:val="26"/>
          <w:szCs w:val="26"/>
          <w:lang w:val="nl-NL"/>
        </w:rPr>
        <w:t xml:space="preserve">eo </w:t>
      </w:r>
      <w:r w:rsidRPr="00704610">
        <w:rPr>
          <w:color w:val="1F1F1F"/>
          <w:sz w:val="26"/>
          <w:szCs w:val="26"/>
          <w:lang w:val="vi-VN"/>
        </w:rPr>
        <w:t xml:space="preserve">nhóm trong điều kiện </w:t>
      </w:r>
      <w:r w:rsidRPr="00704610">
        <w:rPr>
          <w:color w:val="1F1F1F"/>
          <w:sz w:val="26"/>
          <w:szCs w:val="26"/>
          <w:lang w:val="nl-NL"/>
        </w:rPr>
        <w:t xml:space="preserve">làm việc </w:t>
      </w:r>
      <w:r w:rsidRPr="00704610">
        <w:rPr>
          <w:color w:val="1F1F1F"/>
          <w:sz w:val="26"/>
          <w:szCs w:val="26"/>
          <w:lang w:val="vi-VN"/>
        </w:rPr>
        <w:t xml:space="preserve">thay đổi, chịu trách nhiệm cá nhân, và trách nhiệm đối với nhóm, có năng lực hướng dẫn, giám sát những người khác thực hiện công việc </w:t>
      </w:r>
      <w:r w:rsidRPr="00704610">
        <w:rPr>
          <w:color w:val="1F1F1F"/>
          <w:sz w:val="26"/>
          <w:szCs w:val="26"/>
          <w:lang w:val="nl-NL"/>
        </w:rPr>
        <w:t>của nghề Công nghệ sản xuất bột giấy và giấy;</w:t>
      </w:r>
      <w:r w:rsidRPr="00704610">
        <w:rPr>
          <w:color w:val="000000"/>
          <w:sz w:val="26"/>
          <w:szCs w:val="26"/>
          <w:lang w:val="nl-NL"/>
        </w:rPr>
        <w:t xml:space="preserve"> Có khả năng sáng tạo, thích ứng với môi trường làm việc trong bối cảnh hội nhập quốc tế; bảo </w:t>
      </w:r>
      <w:r w:rsidRPr="00704610">
        <w:rPr>
          <w:color w:val="000000"/>
          <w:sz w:val="26"/>
          <w:szCs w:val="26"/>
          <w:lang w:val="nl-NL"/>
        </w:rPr>
        <w:lastRenderedPageBreak/>
        <w:t>đảm nâng cao năng suất, chất lượng lao động; Tạo điều kiện cho người học sau khi hoàn thành khóa học có khả năng tìm việc làm, tự tạo việc làm hoặc học lên trình độ cao hơn</w:t>
      </w:r>
      <w:r w:rsidRPr="00704610">
        <w:rPr>
          <w:color w:val="000000"/>
          <w:sz w:val="26"/>
          <w:szCs w:val="26"/>
          <w:shd w:val="clear" w:color="auto" w:fill="F9FAFC"/>
          <w:lang w:val="nl-NL"/>
        </w:rPr>
        <w:t>.</w:t>
      </w:r>
    </w:p>
    <w:p w:rsidR="00704610" w:rsidRPr="00704610" w:rsidRDefault="00704610" w:rsidP="00704610">
      <w:pPr>
        <w:spacing w:after="0" w:line="240" w:lineRule="auto"/>
        <w:ind w:right="509"/>
        <w:jc w:val="both"/>
        <w:rPr>
          <w:iCs/>
          <w:sz w:val="26"/>
          <w:szCs w:val="26"/>
          <w:lang w:val="nl-NL"/>
        </w:rPr>
      </w:pPr>
      <w:r w:rsidRPr="00704610">
        <w:rPr>
          <w:iCs/>
          <w:sz w:val="26"/>
          <w:szCs w:val="26"/>
          <w:lang w:val="nl-NL"/>
        </w:rPr>
        <w:t>1.2. Mục tiêu cụ thể:</w:t>
      </w:r>
    </w:p>
    <w:p w:rsidR="00704610" w:rsidRPr="00704610" w:rsidRDefault="00704610" w:rsidP="00704610">
      <w:pPr>
        <w:spacing w:after="0" w:line="240" w:lineRule="auto"/>
        <w:ind w:right="509"/>
        <w:jc w:val="both"/>
        <w:rPr>
          <w:iCs/>
          <w:sz w:val="26"/>
          <w:szCs w:val="26"/>
          <w:lang w:val="nl-NL"/>
        </w:rPr>
      </w:pPr>
      <w:r w:rsidRPr="00704610">
        <w:rPr>
          <w:iCs/>
          <w:color w:val="1F1F1F"/>
          <w:sz w:val="26"/>
          <w:szCs w:val="26"/>
          <w:lang w:val="nl-NL"/>
        </w:rPr>
        <w:t>a. Kiến thức:</w:t>
      </w:r>
    </w:p>
    <w:p w:rsidR="00704610" w:rsidRPr="00704610" w:rsidRDefault="00704610" w:rsidP="00704610">
      <w:pPr>
        <w:pStyle w:val="NormalWeb"/>
        <w:tabs>
          <w:tab w:val="left" w:pos="0"/>
        </w:tabs>
        <w:spacing w:before="0" w:beforeAutospacing="0" w:after="0" w:afterAutospacing="0"/>
        <w:ind w:firstLine="567"/>
        <w:jc w:val="both"/>
        <w:rPr>
          <w:color w:val="000000"/>
          <w:sz w:val="26"/>
          <w:szCs w:val="26"/>
          <w:lang w:val="en-US"/>
        </w:rPr>
      </w:pPr>
      <w:r w:rsidRPr="00704610">
        <w:rPr>
          <w:color w:val="000000"/>
          <w:sz w:val="26"/>
          <w:szCs w:val="26"/>
          <w:lang w:val="en-US"/>
        </w:rPr>
        <w:t xml:space="preserve">+ </w:t>
      </w:r>
      <w:r w:rsidRPr="00704610">
        <w:rPr>
          <w:color w:val="000000"/>
          <w:sz w:val="26"/>
          <w:szCs w:val="26"/>
        </w:rPr>
        <w:t>Trình bày được những kiến thức cơ bản về chính trị, pháp luật</w:t>
      </w:r>
      <w:r w:rsidRPr="00704610">
        <w:rPr>
          <w:color w:val="000000"/>
          <w:sz w:val="26"/>
          <w:szCs w:val="26"/>
          <w:lang w:val="en-US"/>
        </w:rPr>
        <w:t xml:space="preserve">, tin học, ngoại ngữ, </w:t>
      </w:r>
      <w:r w:rsidRPr="00704610">
        <w:rPr>
          <w:color w:val="000000"/>
          <w:sz w:val="26"/>
          <w:szCs w:val="26"/>
        </w:rPr>
        <w:t>quốc phòng, an ninh đáp ứng yêu cầu công việc</w:t>
      </w:r>
    </w:p>
    <w:p w:rsidR="00704610" w:rsidRPr="00704610" w:rsidRDefault="00704610" w:rsidP="00704610">
      <w:pPr>
        <w:pStyle w:val="NormalWeb"/>
        <w:tabs>
          <w:tab w:val="left" w:pos="0"/>
        </w:tabs>
        <w:spacing w:before="0" w:beforeAutospacing="0" w:after="0" w:afterAutospacing="0"/>
        <w:ind w:firstLine="567"/>
        <w:jc w:val="both"/>
        <w:rPr>
          <w:color w:val="000000"/>
          <w:sz w:val="26"/>
          <w:szCs w:val="26"/>
          <w:lang w:val="en-US"/>
        </w:rPr>
      </w:pPr>
      <w:r w:rsidRPr="00704610">
        <w:rPr>
          <w:color w:val="000000"/>
          <w:sz w:val="26"/>
          <w:szCs w:val="26"/>
          <w:lang w:val="en-US"/>
        </w:rPr>
        <w:t xml:space="preserve">+ </w:t>
      </w:r>
      <w:r w:rsidRPr="00704610">
        <w:rPr>
          <w:color w:val="000000"/>
          <w:sz w:val="26"/>
          <w:szCs w:val="26"/>
        </w:rPr>
        <w:t>Có kiến thức về từ ngữ, cấu trúc tiếng Anh cơ bản trong giao tiếp tương đương bậc 2/6; đọc hiểu các tài liệu tiếng Anh chuyên ngành. Có kiến thức về tin học căn bản đáp ứng yêu cầu công việc</w:t>
      </w:r>
    </w:p>
    <w:p w:rsidR="00704610" w:rsidRPr="00704610" w:rsidRDefault="00704610" w:rsidP="00704610">
      <w:pPr>
        <w:pStyle w:val="NormalWeb"/>
        <w:tabs>
          <w:tab w:val="left" w:pos="0"/>
        </w:tabs>
        <w:spacing w:before="0" w:beforeAutospacing="0" w:after="0" w:afterAutospacing="0"/>
        <w:ind w:firstLine="567"/>
        <w:jc w:val="both"/>
        <w:rPr>
          <w:color w:val="000000"/>
          <w:sz w:val="26"/>
          <w:szCs w:val="26"/>
          <w:lang w:val="en-US"/>
        </w:rPr>
      </w:pPr>
      <w:r w:rsidRPr="00704610">
        <w:rPr>
          <w:color w:val="000000"/>
          <w:sz w:val="26"/>
          <w:szCs w:val="26"/>
          <w:lang w:val="en-US"/>
        </w:rPr>
        <w:t xml:space="preserve">+ </w:t>
      </w:r>
      <w:r w:rsidRPr="00704610">
        <w:rPr>
          <w:color w:val="000000"/>
          <w:sz w:val="26"/>
          <w:szCs w:val="26"/>
        </w:rPr>
        <w:t>Mô tả được cách thức và phương pháp rèn luyện thể chất</w:t>
      </w:r>
    </w:p>
    <w:p w:rsidR="00704610" w:rsidRPr="00704610" w:rsidRDefault="00704610" w:rsidP="00704610">
      <w:pPr>
        <w:tabs>
          <w:tab w:val="left" w:pos="0"/>
        </w:tabs>
        <w:spacing w:after="0" w:line="240" w:lineRule="auto"/>
        <w:ind w:firstLine="567"/>
        <w:jc w:val="both"/>
        <w:rPr>
          <w:color w:val="000000"/>
          <w:sz w:val="26"/>
          <w:szCs w:val="26"/>
          <w:lang w:val="nl-NL"/>
        </w:rPr>
      </w:pPr>
      <w:r w:rsidRPr="00704610">
        <w:rPr>
          <w:color w:val="000000"/>
          <w:sz w:val="26"/>
          <w:szCs w:val="26"/>
          <w:lang w:val="nl-NL"/>
        </w:rPr>
        <w:t>+ Mô tả được các nguyên tắc giao tiếp và ý nghĩa của các nguyên tắc đó trong giao tiếp</w:t>
      </w:r>
    </w:p>
    <w:p w:rsidR="00704610" w:rsidRPr="00704610" w:rsidRDefault="00704610" w:rsidP="00704610">
      <w:pPr>
        <w:pStyle w:val="ListParagraph"/>
        <w:tabs>
          <w:tab w:val="left" w:pos="142"/>
        </w:tabs>
        <w:ind w:left="568"/>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xml:space="preserve">+ Trình bày được những kiến thức cơ bản về chính sách, chế độ về an toàn, vệ sinh lao động; quy trình làm việc an toàn đối với người và thiết bị </w:t>
      </w:r>
    </w:p>
    <w:p w:rsidR="00704610" w:rsidRPr="00704610" w:rsidRDefault="00704610" w:rsidP="00704610">
      <w:pPr>
        <w:pStyle w:val="ListParagraph"/>
        <w:tabs>
          <w:tab w:val="left" w:pos="142"/>
        </w:tabs>
        <w:ind w:left="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Liệt kê được các yếu tố nguy hiểm, có hại tại nơi làm việc và phương pháp cải thiện điều kiện lao động</w:t>
      </w:r>
    </w:p>
    <w:p w:rsidR="00704610" w:rsidRPr="00704610" w:rsidRDefault="00704610" w:rsidP="00704610">
      <w:pPr>
        <w:pStyle w:val="ListParagraph"/>
        <w:tabs>
          <w:tab w:val="left" w:pos="142"/>
        </w:tabs>
        <w:ind w:left="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Mô tả được cách sử dụng thiết bị an toàn, phương tiện bảo vệ cá nhân hiệu quả</w:t>
      </w:r>
    </w:p>
    <w:p w:rsidR="00704610" w:rsidRPr="00704610" w:rsidRDefault="00704610" w:rsidP="00704610">
      <w:pPr>
        <w:pStyle w:val="ListParagraph"/>
        <w:tabs>
          <w:tab w:val="left" w:pos="142"/>
        </w:tabs>
        <w:ind w:left="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Mô tả được phương pháp đánh giá, quản lý rủi ro liên quan đến công việc có yêu cầu nghiêm ngặt về an toàn, vệ sinh lao động</w:t>
      </w:r>
    </w:p>
    <w:p w:rsidR="00704610" w:rsidRPr="00704610" w:rsidRDefault="00704610" w:rsidP="00704610">
      <w:pPr>
        <w:pStyle w:val="ListParagraph"/>
        <w:tabs>
          <w:tab w:val="left" w:pos="142"/>
        </w:tabs>
        <w:ind w:left="568"/>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Trình bày được quy trình làm việc an toàn, vệ sinh lao động, kỹ thuật an toàn, vệ sinh lao động liên quan đến công việc của người lao động</w:t>
      </w:r>
    </w:p>
    <w:p w:rsidR="00704610" w:rsidRPr="00704610" w:rsidRDefault="00704610" w:rsidP="00704610">
      <w:pPr>
        <w:pStyle w:val="ListParagraph"/>
        <w:tabs>
          <w:tab w:val="left" w:pos="142"/>
          <w:tab w:val="left" w:pos="709"/>
        </w:tabs>
        <w:ind w:left="568"/>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Trình bày được các nguyên nhân gây mất an toàn về điện, hoá chất, cháy nổ, an toàn về thiết bị cơ khí và các biện pháp phòng ngừa</w:t>
      </w:r>
    </w:p>
    <w:p w:rsidR="00704610" w:rsidRPr="00704610" w:rsidRDefault="00704610" w:rsidP="00704610">
      <w:pPr>
        <w:pStyle w:val="ListParagraph"/>
        <w:tabs>
          <w:tab w:val="left" w:pos="142"/>
          <w:tab w:val="left" w:pos="709"/>
        </w:tabs>
        <w:ind w:left="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Xác định được các hiện tượng mất an toàn khi sử dụng các thiết bị,  phương tiện</w:t>
      </w:r>
    </w:p>
    <w:p w:rsidR="00704610" w:rsidRPr="00704610" w:rsidRDefault="00704610" w:rsidP="00704610">
      <w:pPr>
        <w:tabs>
          <w:tab w:val="left" w:pos="142"/>
        </w:tabs>
        <w:spacing w:after="0" w:line="240" w:lineRule="auto"/>
        <w:ind w:left="567"/>
        <w:jc w:val="both"/>
        <w:rPr>
          <w:color w:val="000000"/>
          <w:sz w:val="26"/>
          <w:szCs w:val="26"/>
          <w:lang w:val="nl-NL"/>
        </w:rPr>
      </w:pPr>
      <w:r w:rsidRPr="00704610">
        <w:rPr>
          <w:color w:val="000000"/>
          <w:sz w:val="26"/>
          <w:szCs w:val="26"/>
          <w:lang w:val="nl-NL"/>
        </w:rPr>
        <w:t>+ Trình bày được các phương pháp sơ cấp sơ cứu tai nạn lao động, phòng chống bệnh nghề nghiệp và di chuyển người bị nạn ra khỏi vị trí gây tai nạn</w:t>
      </w:r>
    </w:p>
    <w:p w:rsidR="00704610" w:rsidRPr="00704610" w:rsidRDefault="00704610" w:rsidP="00704610">
      <w:pPr>
        <w:widowControl w:val="0"/>
        <w:spacing w:after="0" w:line="240" w:lineRule="auto"/>
        <w:jc w:val="both"/>
        <w:rPr>
          <w:color w:val="000000"/>
          <w:sz w:val="26"/>
          <w:szCs w:val="26"/>
          <w:lang w:val="nl-NL"/>
        </w:rPr>
      </w:pPr>
      <w:r w:rsidRPr="00704610">
        <w:rPr>
          <w:color w:val="000000"/>
          <w:sz w:val="26"/>
          <w:szCs w:val="26"/>
          <w:lang w:val="nl-NL"/>
        </w:rPr>
        <w:t>b. Kỹ năng:</w:t>
      </w:r>
    </w:p>
    <w:p w:rsidR="00704610" w:rsidRPr="00704610" w:rsidRDefault="00704610" w:rsidP="00704610">
      <w:pPr>
        <w:spacing w:after="0" w:line="240" w:lineRule="auto"/>
        <w:ind w:firstLine="567"/>
        <w:jc w:val="both"/>
        <w:rPr>
          <w:color w:val="000000"/>
          <w:sz w:val="26"/>
          <w:szCs w:val="26"/>
          <w:lang w:val="pl-PL"/>
        </w:rPr>
      </w:pPr>
      <w:r w:rsidRPr="00704610">
        <w:rPr>
          <w:color w:val="000000"/>
          <w:sz w:val="26"/>
          <w:szCs w:val="26"/>
          <w:lang w:val="pl-PL"/>
        </w:rPr>
        <w:t>+ Sử dụng công nghệ thông tin cơ bản, sử dụng ngoại ngữ cơ bản trong giao tiếp tương đương bậc 2/6, đọc hiểu các tài liệu tiếng Anh chuyên ngành thông dụng</w:t>
      </w:r>
    </w:p>
    <w:p w:rsidR="00704610" w:rsidRPr="00704610" w:rsidRDefault="00704610" w:rsidP="00704610">
      <w:pPr>
        <w:spacing w:after="0" w:line="240" w:lineRule="auto"/>
        <w:ind w:firstLine="567"/>
        <w:jc w:val="both"/>
        <w:rPr>
          <w:color w:val="000000"/>
          <w:sz w:val="26"/>
          <w:szCs w:val="26"/>
          <w:shd w:val="clear" w:color="auto" w:fill="FFFFFF"/>
          <w:lang w:val="pl-PL"/>
        </w:rPr>
      </w:pPr>
      <w:r w:rsidRPr="00704610">
        <w:rPr>
          <w:color w:val="000000"/>
          <w:sz w:val="26"/>
          <w:szCs w:val="26"/>
          <w:shd w:val="clear" w:color="auto" w:fill="FFFFFF"/>
          <w:lang w:val="pl-PL"/>
        </w:rPr>
        <w:t>+ Tự rèn luyện nâng cao thể trạng, sức khỏe của bản thân</w:t>
      </w:r>
    </w:p>
    <w:p w:rsidR="00704610" w:rsidRPr="00704610" w:rsidRDefault="00704610" w:rsidP="00704610">
      <w:pPr>
        <w:pStyle w:val="ListParagraph"/>
        <w:widowControl w:val="0"/>
        <w:tabs>
          <w:tab w:val="left" w:pos="284"/>
          <w:tab w:val="left" w:pos="826"/>
        </w:tabs>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xml:space="preserve">+ Vận dụng được các kỹ năng giao tiếp tại nơi làm việc </w:t>
      </w:r>
    </w:p>
    <w:p w:rsidR="00704610" w:rsidRPr="00704610" w:rsidRDefault="00704610" w:rsidP="00704610">
      <w:pPr>
        <w:spacing w:after="0" w:line="240" w:lineRule="auto"/>
        <w:ind w:firstLine="567"/>
        <w:jc w:val="both"/>
        <w:rPr>
          <w:color w:val="000000"/>
          <w:sz w:val="26"/>
          <w:szCs w:val="26"/>
          <w:lang w:val="nl-NL"/>
        </w:rPr>
      </w:pPr>
      <w:r w:rsidRPr="00704610">
        <w:rPr>
          <w:color w:val="000000"/>
          <w:sz w:val="26"/>
          <w:szCs w:val="26"/>
          <w:lang w:val="nl-NL"/>
        </w:rPr>
        <w:t xml:space="preserve">+ Thực hiện các biện pháp về an toàn lao động, vệ sinh lao động. </w:t>
      </w:r>
    </w:p>
    <w:p w:rsidR="00704610" w:rsidRPr="00704610" w:rsidRDefault="00704610" w:rsidP="00704610">
      <w:pPr>
        <w:spacing w:after="0" w:line="240" w:lineRule="auto"/>
        <w:ind w:firstLine="567"/>
        <w:jc w:val="both"/>
        <w:rPr>
          <w:rFonts w:eastAsia="Arial"/>
          <w:color w:val="000000"/>
          <w:sz w:val="26"/>
          <w:szCs w:val="26"/>
          <w:lang w:val="nl-NL"/>
        </w:rPr>
      </w:pPr>
      <w:r w:rsidRPr="00704610">
        <w:rPr>
          <w:color w:val="000000"/>
          <w:sz w:val="26"/>
          <w:szCs w:val="26"/>
          <w:lang w:val="nl-NL"/>
        </w:rPr>
        <w:t>+ Sơ cứu được một số tai nạn thường xảy ra tại nơi làm việc.</w:t>
      </w:r>
      <w:r w:rsidRPr="00704610">
        <w:rPr>
          <w:rFonts w:eastAsia="Arial"/>
          <w:color w:val="000000"/>
          <w:sz w:val="26"/>
          <w:szCs w:val="26"/>
          <w:lang w:val="nl-NL"/>
        </w:rPr>
        <w:t xml:space="preserve"> </w:t>
      </w:r>
    </w:p>
    <w:p w:rsidR="00704610" w:rsidRPr="00704610" w:rsidRDefault="00704610" w:rsidP="00704610">
      <w:pPr>
        <w:spacing w:after="0" w:line="240" w:lineRule="auto"/>
        <w:ind w:firstLine="567"/>
        <w:jc w:val="both"/>
        <w:rPr>
          <w:color w:val="000000"/>
          <w:sz w:val="26"/>
          <w:szCs w:val="26"/>
          <w:lang w:val="nl-NL"/>
        </w:rPr>
      </w:pPr>
      <w:r w:rsidRPr="00704610">
        <w:rPr>
          <w:rFonts w:eastAsia="Arial"/>
          <w:color w:val="000000"/>
          <w:sz w:val="26"/>
          <w:szCs w:val="26"/>
          <w:lang w:val="nl-NL"/>
        </w:rPr>
        <w:t>+ Xử lý được các trường hợp khẩn cấp tại đơn vị</w:t>
      </w:r>
    </w:p>
    <w:p w:rsidR="00704610" w:rsidRPr="00704610" w:rsidRDefault="00704610" w:rsidP="00704610">
      <w:pPr>
        <w:tabs>
          <w:tab w:val="left" w:pos="142"/>
        </w:tabs>
        <w:spacing w:after="0" w:line="240" w:lineRule="auto"/>
        <w:ind w:left="567"/>
        <w:jc w:val="both"/>
        <w:rPr>
          <w:color w:val="000000"/>
          <w:sz w:val="26"/>
          <w:szCs w:val="26"/>
          <w:lang w:val="nl-NL"/>
        </w:rPr>
      </w:pPr>
      <w:r w:rsidRPr="00704610">
        <w:rPr>
          <w:color w:val="000000"/>
          <w:sz w:val="26"/>
          <w:szCs w:val="26"/>
          <w:lang w:val="nl-NL"/>
        </w:rPr>
        <w:t>+ Nhận biết được các sai hỏng hoặc hiện tượng bất thường trong phân xưởng</w:t>
      </w:r>
    </w:p>
    <w:p w:rsidR="00704610" w:rsidRPr="00704610" w:rsidRDefault="00704610" w:rsidP="00704610">
      <w:pPr>
        <w:tabs>
          <w:tab w:val="left" w:pos="142"/>
        </w:tabs>
        <w:spacing w:after="0" w:line="240" w:lineRule="auto"/>
        <w:ind w:left="567"/>
        <w:jc w:val="both"/>
        <w:rPr>
          <w:color w:val="000000"/>
          <w:sz w:val="26"/>
          <w:szCs w:val="26"/>
          <w:lang w:val="nl-NL"/>
        </w:rPr>
      </w:pPr>
      <w:r w:rsidRPr="00704610">
        <w:rPr>
          <w:color w:val="000000"/>
          <w:sz w:val="26"/>
          <w:szCs w:val="26"/>
          <w:lang w:val="nl-NL"/>
        </w:rPr>
        <w:t>+ Bảo quản tốt các dụng cụ, thiết bị, vật tư và hoá chất</w:t>
      </w:r>
    </w:p>
    <w:p w:rsidR="00704610" w:rsidRPr="00704610" w:rsidRDefault="00704610" w:rsidP="00704610">
      <w:pPr>
        <w:tabs>
          <w:tab w:val="left" w:pos="142"/>
        </w:tabs>
        <w:spacing w:after="0" w:line="240" w:lineRule="auto"/>
        <w:ind w:left="568"/>
        <w:jc w:val="both"/>
        <w:rPr>
          <w:color w:val="000000"/>
          <w:sz w:val="26"/>
          <w:szCs w:val="26"/>
          <w:lang w:val="nl-NL"/>
        </w:rPr>
      </w:pPr>
      <w:r w:rsidRPr="00704610">
        <w:rPr>
          <w:color w:val="000000"/>
          <w:sz w:val="26"/>
          <w:szCs w:val="26"/>
          <w:lang w:val="nl-NL"/>
        </w:rPr>
        <w:t xml:space="preserve">+ Sử dụng được các </w:t>
      </w:r>
      <w:r w:rsidRPr="00704610">
        <w:rPr>
          <w:color w:val="000000"/>
          <w:sz w:val="26"/>
          <w:szCs w:val="26"/>
          <w:lang w:val="vi-VN"/>
        </w:rPr>
        <w:t>trang, thiết bị bảo hộ lao động</w:t>
      </w:r>
      <w:r w:rsidRPr="00704610">
        <w:rPr>
          <w:color w:val="000000"/>
          <w:sz w:val="26"/>
          <w:szCs w:val="26"/>
          <w:lang w:val="nl-NL"/>
        </w:rPr>
        <w:t>, dụng cụ, thiết bị, vật tư và hoá chất trong quá trình vệ sinh phân xưởng</w:t>
      </w:r>
    </w:p>
    <w:p w:rsidR="00704610" w:rsidRPr="00704610" w:rsidRDefault="00704610" w:rsidP="00704610">
      <w:pPr>
        <w:pStyle w:val="ListParagraph"/>
        <w:tabs>
          <w:tab w:val="left" w:pos="142"/>
        </w:tabs>
        <w:ind w:left="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Sắp xếp vị trí làm việc hợp lý</w:t>
      </w:r>
    </w:p>
    <w:p w:rsidR="00704610" w:rsidRPr="00704610" w:rsidRDefault="00704610" w:rsidP="00704610">
      <w:pPr>
        <w:tabs>
          <w:tab w:val="left" w:pos="142"/>
        </w:tabs>
        <w:spacing w:after="0" w:line="240" w:lineRule="auto"/>
        <w:ind w:left="567"/>
        <w:jc w:val="both"/>
        <w:rPr>
          <w:color w:val="000000"/>
          <w:sz w:val="26"/>
          <w:szCs w:val="26"/>
          <w:lang w:val="nl-NL"/>
        </w:rPr>
      </w:pPr>
      <w:r w:rsidRPr="00704610">
        <w:rPr>
          <w:color w:val="000000"/>
          <w:sz w:val="26"/>
          <w:szCs w:val="26"/>
          <w:lang w:val="nl-NL"/>
        </w:rPr>
        <w:t>+ Phòng ngừa và phát hiện các hiện tượng bất thường về điện, hoá chất, thiết bị, máy móc, phương tiện</w:t>
      </w:r>
    </w:p>
    <w:p w:rsidR="00704610" w:rsidRPr="00704610" w:rsidRDefault="00704610" w:rsidP="00704610">
      <w:pPr>
        <w:pStyle w:val="ListParagraph"/>
        <w:tabs>
          <w:tab w:val="left" w:pos="142"/>
        </w:tabs>
        <w:ind w:left="0" w:firstLine="567"/>
        <w:contextualSpacing w:val="0"/>
        <w:jc w:val="both"/>
        <w:rPr>
          <w:rFonts w:ascii="Times New Roman" w:hAnsi="Times New Roman"/>
          <w:color w:val="000000"/>
          <w:sz w:val="26"/>
          <w:szCs w:val="26"/>
          <w:lang w:val="nl-NL"/>
        </w:rPr>
      </w:pPr>
      <w:r w:rsidRPr="00704610">
        <w:rPr>
          <w:rFonts w:ascii="Times New Roman" w:hAnsi="Times New Roman"/>
          <w:color w:val="000000"/>
          <w:sz w:val="26"/>
          <w:szCs w:val="26"/>
          <w:lang w:val="nl-NL"/>
        </w:rPr>
        <w:t xml:space="preserve"> + Xử lý tình huống khi có bất thường</w:t>
      </w:r>
    </w:p>
    <w:p w:rsidR="00704610" w:rsidRPr="00704610" w:rsidRDefault="00704610" w:rsidP="00704610">
      <w:pPr>
        <w:tabs>
          <w:tab w:val="left" w:pos="142"/>
        </w:tabs>
        <w:spacing w:after="0" w:line="240" w:lineRule="auto"/>
        <w:ind w:left="567"/>
        <w:jc w:val="both"/>
        <w:rPr>
          <w:color w:val="000000"/>
          <w:sz w:val="26"/>
          <w:szCs w:val="26"/>
          <w:lang w:val="nl-NL"/>
        </w:rPr>
      </w:pPr>
      <w:r w:rsidRPr="00704610">
        <w:rPr>
          <w:color w:val="000000"/>
          <w:sz w:val="26"/>
          <w:szCs w:val="26"/>
          <w:lang w:val="nl-NL"/>
        </w:rPr>
        <w:t>+ Sử dụng cáng, băng ca, phương tiện di chuyển người bị nạn nhanh chóng, đảm bảo an toàn</w:t>
      </w:r>
    </w:p>
    <w:p w:rsidR="00704610" w:rsidRPr="00704610" w:rsidRDefault="00704610" w:rsidP="00704610">
      <w:pPr>
        <w:tabs>
          <w:tab w:val="left" w:pos="142"/>
        </w:tabs>
        <w:spacing w:after="0" w:line="240" w:lineRule="auto"/>
        <w:ind w:left="568"/>
        <w:jc w:val="both"/>
        <w:rPr>
          <w:color w:val="000000"/>
          <w:sz w:val="26"/>
          <w:szCs w:val="26"/>
          <w:lang w:val="nl-NL"/>
        </w:rPr>
      </w:pPr>
      <w:r w:rsidRPr="00704610">
        <w:rPr>
          <w:color w:val="000000"/>
          <w:sz w:val="26"/>
          <w:szCs w:val="26"/>
          <w:lang w:val="nl-NL"/>
        </w:rPr>
        <w:t>+ Thao tác sơ cấp cứu nhanh và chính xác</w:t>
      </w:r>
    </w:p>
    <w:p w:rsidR="00704610" w:rsidRPr="00704610" w:rsidRDefault="00704610" w:rsidP="00704610">
      <w:pPr>
        <w:tabs>
          <w:tab w:val="num" w:pos="870"/>
        </w:tabs>
        <w:spacing w:after="0" w:line="240" w:lineRule="auto"/>
        <w:ind w:left="76"/>
        <w:jc w:val="both"/>
        <w:rPr>
          <w:color w:val="000000"/>
          <w:sz w:val="26"/>
          <w:szCs w:val="26"/>
          <w:lang w:val="nl-NL"/>
        </w:rPr>
      </w:pPr>
      <w:r w:rsidRPr="00704610">
        <w:rPr>
          <w:color w:val="000000"/>
          <w:sz w:val="26"/>
          <w:szCs w:val="26"/>
          <w:lang w:val="nl-NL"/>
        </w:rPr>
        <w:t>c. Năng lực tự chủ và trách nhiệm</w:t>
      </w:r>
    </w:p>
    <w:p w:rsidR="00704610" w:rsidRPr="00704610" w:rsidRDefault="00704610" w:rsidP="00704610">
      <w:pPr>
        <w:numPr>
          <w:ilvl w:val="0"/>
          <w:numId w:val="5"/>
        </w:numPr>
        <w:tabs>
          <w:tab w:val="left" w:pos="851"/>
        </w:tabs>
        <w:spacing w:after="0" w:line="240" w:lineRule="auto"/>
        <w:ind w:hanging="361"/>
        <w:jc w:val="both"/>
        <w:rPr>
          <w:color w:val="000000"/>
          <w:sz w:val="26"/>
          <w:szCs w:val="26"/>
          <w:lang w:val="vi-VN" w:eastAsia="vi-VN"/>
        </w:rPr>
      </w:pPr>
      <w:r w:rsidRPr="00704610">
        <w:rPr>
          <w:color w:val="000000"/>
          <w:sz w:val="26"/>
          <w:szCs w:val="26"/>
          <w:lang w:val="vi-VN"/>
        </w:rPr>
        <w:t>Chấp hành nội quy cơ quan và quy định của pháp luật</w:t>
      </w:r>
    </w:p>
    <w:p w:rsidR="00704610" w:rsidRPr="00704610" w:rsidRDefault="00704610" w:rsidP="00704610">
      <w:pPr>
        <w:numPr>
          <w:ilvl w:val="0"/>
          <w:numId w:val="5"/>
        </w:numPr>
        <w:tabs>
          <w:tab w:val="left" w:pos="851"/>
        </w:tabs>
        <w:spacing w:after="0" w:line="240" w:lineRule="auto"/>
        <w:ind w:hanging="361"/>
        <w:jc w:val="both"/>
        <w:rPr>
          <w:color w:val="000000"/>
          <w:sz w:val="26"/>
          <w:szCs w:val="26"/>
          <w:lang w:val="vi-VN" w:eastAsia="vi-VN"/>
        </w:rPr>
      </w:pPr>
      <w:r w:rsidRPr="00704610">
        <w:rPr>
          <w:color w:val="000000"/>
          <w:sz w:val="26"/>
          <w:szCs w:val="26"/>
          <w:lang w:val="vi-VN"/>
        </w:rPr>
        <w:lastRenderedPageBreak/>
        <w:t>Có ý thức bảo vệ tài sản của cơ quan, tiết kiệm và chống lãng phí</w:t>
      </w:r>
    </w:p>
    <w:p w:rsidR="00704610" w:rsidRPr="00704610" w:rsidRDefault="00704610" w:rsidP="00704610">
      <w:pPr>
        <w:pStyle w:val="NormalWeb"/>
        <w:shd w:val="clear" w:color="auto" w:fill="FFFFFF"/>
        <w:spacing w:before="0" w:beforeAutospacing="0" w:after="0" w:afterAutospacing="0"/>
        <w:ind w:firstLine="567"/>
        <w:jc w:val="both"/>
        <w:rPr>
          <w:color w:val="000000"/>
          <w:sz w:val="26"/>
          <w:szCs w:val="26"/>
          <w:lang w:val="vi-VN"/>
        </w:rPr>
      </w:pPr>
      <w:r w:rsidRPr="00704610">
        <w:rPr>
          <w:color w:val="000000"/>
          <w:sz w:val="26"/>
          <w:szCs w:val="26"/>
          <w:lang w:val="en-US"/>
        </w:rPr>
        <w:t>+</w:t>
      </w:r>
      <w:r w:rsidRPr="00704610">
        <w:rPr>
          <w:color w:val="000000"/>
          <w:sz w:val="26"/>
          <w:szCs w:val="26"/>
          <w:lang w:val="vi-VN"/>
        </w:rPr>
        <w:t xml:space="preserve"> </w:t>
      </w:r>
      <w:r w:rsidRPr="00704610">
        <w:rPr>
          <w:color w:val="000000"/>
          <w:sz w:val="26"/>
          <w:szCs w:val="26"/>
        </w:rPr>
        <w:t xml:space="preserve"> Chịu trách nhiệm về bảo đảm an toàn khi sử dụng các dụng cụ và thiết bị</w:t>
      </w:r>
    </w:p>
    <w:p w:rsidR="00704610" w:rsidRPr="00704610" w:rsidRDefault="00704610" w:rsidP="00704610">
      <w:pPr>
        <w:tabs>
          <w:tab w:val="left" w:pos="756"/>
        </w:tabs>
        <w:spacing w:after="0" w:line="240" w:lineRule="auto"/>
        <w:ind w:firstLine="567"/>
        <w:jc w:val="both"/>
        <w:rPr>
          <w:color w:val="000000"/>
          <w:sz w:val="26"/>
          <w:szCs w:val="26"/>
          <w:lang w:val="vi-VN" w:eastAsia="vi-VN"/>
        </w:rPr>
      </w:pPr>
      <w:r w:rsidRPr="00704610">
        <w:rPr>
          <w:color w:val="000000"/>
          <w:sz w:val="26"/>
          <w:szCs w:val="26"/>
          <w:lang w:eastAsia="vi-VN"/>
        </w:rPr>
        <w:t>+</w:t>
      </w:r>
      <w:r w:rsidRPr="00704610">
        <w:rPr>
          <w:color w:val="000000"/>
          <w:sz w:val="26"/>
          <w:szCs w:val="26"/>
          <w:lang w:val="vi-VN" w:eastAsia="vi-VN"/>
        </w:rPr>
        <w:t xml:space="preserve"> Giải quyết các vấn đề phức tạp trong điều kiện làm việc thay đổi,</w:t>
      </w:r>
      <w:r w:rsidRPr="00704610">
        <w:rPr>
          <w:color w:val="000000"/>
          <w:sz w:val="26"/>
          <w:szCs w:val="26"/>
          <w:lang w:val="vi-VN"/>
        </w:rPr>
        <w:t xml:space="preserve"> chịu trách nhiệm về kết quả công việc của bản thân và nhóm trước lãnh đạo tổ chức, doanh nghiệp.</w:t>
      </w:r>
    </w:p>
    <w:p w:rsidR="00704610" w:rsidRPr="00704610" w:rsidRDefault="00704610" w:rsidP="00704610">
      <w:pPr>
        <w:pStyle w:val="ListParagraph"/>
        <w:numPr>
          <w:ilvl w:val="0"/>
          <w:numId w:val="5"/>
        </w:numPr>
        <w:tabs>
          <w:tab w:val="left" w:pos="756"/>
        </w:tabs>
        <w:ind w:left="0" w:firstLine="567"/>
        <w:contextualSpacing w:val="0"/>
        <w:jc w:val="both"/>
        <w:rPr>
          <w:rFonts w:ascii="Times New Roman" w:hAnsi="Times New Roman"/>
          <w:color w:val="000000"/>
          <w:sz w:val="26"/>
          <w:szCs w:val="26"/>
          <w:lang w:val="vi-VN"/>
        </w:rPr>
      </w:pPr>
      <w:r w:rsidRPr="00704610">
        <w:rPr>
          <w:rFonts w:ascii="Times New Roman" w:hAnsi="Times New Roman"/>
          <w:color w:val="000000"/>
          <w:sz w:val="26"/>
          <w:szCs w:val="26"/>
          <w:lang w:val="vi-VN"/>
        </w:rPr>
        <w:t>Đánh giá chất lượng công việc sau khi hoàn thành và kết quả thực hiện của các thành viên trong nhóm.</w:t>
      </w:r>
    </w:p>
    <w:p w:rsidR="00704610" w:rsidRPr="00704610" w:rsidRDefault="00704610" w:rsidP="00704610">
      <w:pPr>
        <w:pStyle w:val="ListParagraph"/>
        <w:numPr>
          <w:ilvl w:val="0"/>
          <w:numId w:val="5"/>
        </w:numPr>
        <w:tabs>
          <w:tab w:val="left" w:pos="142"/>
          <w:tab w:val="left" w:pos="709"/>
          <w:tab w:val="left" w:pos="756"/>
          <w:tab w:val="left" w:pos="1134"/>
          <w:tab w:val="left" w:pos="1560"/>
        </w:tabs>
        <w:ind w:left="0" w:firstLine="567"/>
        <w:contextualSpacing w:val="0"/>
        <w:jc w:val="both"/>
        <w:rPr>
          <w:rFonts w:ascii="Times New Roman" w:hAnsi="Times New Roman"/>
          <w:color w:val="000000"/>
          <w:sz w:val="26"/>
          <w:szCs w:val="26"/>
          <w:lang w:val="vi-VN"/>
        </w:rPr>
      </w:pPr>
      <w:r w:rsidRPr="00704610">
        <w:rPr>
          <w:rFonts w:ascii="Times New Roman" w:hAnsi="Times New Roman"/>
          <w:color w:val="000000"/>
          <w:sz w:val="26"/>
          <w:szCs w:val="26"/>
          <w:lang w:val="vi-VN"/>
        </w:rPr>
        <w:t>Chịu trách nhiệm về kết quả công việc của bản thân và nhóm trước lãnh đạo cơ quan, tổ chức, doanh nghiệp</w:t>
      </w:r>
    </w:p>
    <w:p w:rsidR="00704610" w:rsidRPr="00704610" w:rsidRDefault="00704610" w:rsidP="00704610">
      <w:pPr>
        <w:numPr>
          <w:ilvl w:val="0"/>
          <w:numId w:val="5"/>
        </w:numPr>
        <w:tabs>
          <w:tab w:val="left" w:pos="756"/>
        </w:tabs>
        <w:spacing w:after="0" w:line="240" w:lineRule="auto"/>
        <w:ind w:left="0" w:firstLine="567"/>
        <w:jc w:val="both"/>
        <w:rPr>
          <w:color w:val="000000"/>
          <w:sz w:val="26"/>
          <w:szCs w:val="26"/>
          <w:lang w:val="vi-VN"/>
        </w:rPr>
      </w:pPr>
      <w:r w:rsidRPr="00704610">
        <w:rPr>
          <w:color w:val="000000"/>
          <w:sz w:val="26"/>
          <w:szCs w:val="26"/>
          <w:lang w:val="vi-VN" w:eastAsia="vi-VN"/>
        </w:rPr>
        <w:t>Hướng dẫn, giám s</w:t>
      </w:r>
      <w:r w:rsidRPr="00704610">
        <w:rPr>
          <w:color w:val="000000"/>
          <w:sz w:val="26"/>
          <w:szCs w:val="26"/>
          <w:lang w:val="vi-VN"/>
        </w:rPr>
        <w:t>á</w:t>
      </w:r>
      <w:r w:rsidRPr="00704610">
        <w:rPr>
          <w:color w:val="000000"/>
          <w:sz w:val="26"/>
          <w:szCs w:val="26"/>
          <w:lang w:val="vi-VN" w:eastAsia="vi-VN"/>
        </w:rPr>
        <w:t>t cấp dưới thực hiện công việc xác định.</w:t>
      </w:r>
    </w:p>
    <w:p w:rsidR="00704610" w:rsidRPr="00704610" w:rsidRDefault="00704610" w:rsidP="00704610">
      <w:pPr>
        <w:numPr>
          <w:ilvl w:val="0"/>
          <w:numId w:val="5"/>
        </w:numPr>
        <w:tabs>
          <w:tab w:val="left" w:pos="756"/>
        </w:tabs>
        <w:spacing w:after="0" w:line="240" w:lineRule="auto"/>
        <w:ind w:left="0" w:firstLine="567"/>
        <w:jc w:val="both"/>
        <w:rPr>
          <w:color w:val="000000"/>
          <w:sz w:val="26"/>
          <w:szCs w:val="26"/>
          <w:lang w:val="vi-VN" w:eastAsia="vi-VN"/>
        </w:rPr>
      </w:pPr>
      <w:r w:rsidRPr="00704610">
        <w:rPr>
          <w:color w:val="000000"/>
          <w:sz w:val="26"/>
          <w:szCs w:val="26"/>
          <w:lang w:val="vi-VN"/>
        </w:rPr>
        <w:t>Có phương pháp làm việc khoa học, đúc kết kinh nghiệm để hình thành kỹ năng tư duy, sáng tạo trong thực hiện công việc.</w:t>
      </w:r>
    </w:p>
    <w:p w:rsidR="00704610" w:rsidRPr="00704610" w:rsidRDefault="00704610" w:rsidP="00704610">
      <w:pPr>
        <w:numPr>
          <w:ilvl w:val="0"/>
          <w:numId w:val="5"/>
        </w:numPr>
        <w:tabs>
          <w:tab w:val="left" w:pos="756"/>
        </w:tabs>
        <w:spacing w:after="0" w:line="240" w:lineRule="auto"/>
        <w:ind w:left="0" w:firstLine="567"/>
        <w:jc w:val="both"/>
        <w:rPr>
          <w:color w:val="000000"/>
          <w:sz w:val="26"/>
          <w:szCs w:val="26"/>
          <w:lang w:val="vi-VN" w:eastAsia="vi-VN"/>
        </w:rPr>
      </w:pPr>
      <w:r w:rsidRPr="00704610">
        <w:rPr>
          <w:rFonts w:cs="Cambria"/>
          <w:color w:val="000000"/>
          <w:sz w:val="26"/>
          <w:szCs w:val="26"/>
          <w:lang w:val="vi-VN"/>
        </w:rPr>
        <w:t>Có trách nhiệm bảo vệ môi trường, an toàn hóa chất và phòng chống cháy nổ</w:t>
      </w:r>
    </w:p>
    <w:p w:rsidR="00704610" w:rsidRPr="00704610" w:rsidRDefault="00704610" w:rsidP="00704610">
      <w:pPr>
        <w:spacing w:after="0" w:line="240" w:lineRule="auto"/>
        <w:jc w:val="both"/>
        <w:rPr>
          <w:iCs/>
          <w:sz w:val="26"/>
          <w:szCs w:val="26"/>
          <w:lang w:val="nl-NL"/>
        </w:rPr>
      </w:pPr>
      <w:r w:rsidRPr="00704610">
        <w:rPr>
          <w:iCs/>
          <w:sz w:val="26"/>
          <w:szCs w:val="26"/>
          <w:lang w:val="nl-NL"/>
        </w:rPr>
        <w:t xml:space="preserve">1.3. Vị trí việc làm sau khi tốt nghiệp: </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color w:val="000000"/>
          <w:sz w:val="26"/>
          <w:szCs w:val="26"/>
          <w:lang w:val="nl-NL"/>
        </w:rPr>
        <w:t xml:space="preserve"> </w:t>
      </w:r>
      <w:r w:rsidRPr="00704610">
        <w:rPr>
          <w:sz w:val="26"/>
          <w:szCs w:val="26"/>
          <w:lang w:val="nl-NL"/>
        </w:rPr>
        <w:t>An toàn viên trong phân xưởng sản xuất bột giấy và giấy</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dây chuyền xử lý nguyên liệu</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thiết bị nấu bột, rửa bột, sàng, làm sạch bột, tẩy trắng bột giấy</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dây chuyền sản xuất bột hóa nhiệt cơ</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hệ thống thu hồi hóa chất sau nấu</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bộ phận nghiền bột, bộ phận phụ gia, bộ phận lưới, bộ phận ép ướt, hệ thống chân không, hệ thống truyền động bộ phận sấy, hệ thống hơi và nước ngưng, hệ thống thông gió và thu hồi nhiệt, gia keo bề mặt, ép quang, vận hành phần hoàn thành trong sản xuất giấy</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công đoạn tráng phủ giấy</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dây chuyền tái chế giấy loại</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 xml:space="preserve">Kiểm nghiệm trong quá trình sản xuất bột giấy, giấy và cáctông </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Vận hành hệ thống xử lý chất thải</w:t>
      </w:r>
    </w:p>
    <w:p w:rsidR="00704610" w:rsidRPr="00704610" w:rsidRDefault="00704610" w:rsidP="00704610">
      <w:pPr>
        <w:numPr>
          <w:ilvl w:val="0"/>
          <w:numId w:val="1"/>
        </w:numPr>
        <w:tabs>
          <w:tab w:val="left" w:pos="709"/>
        </w:tabs>
        <w:spacing w:after="0" w:line="240" w:lineRule="auto"/>
        <w:ind w:left="0" w:firstLine="567"/>
        <w:jc w:val="both"/>
        <w:rPr>
          <w:sz w:val="26"/>
          <w:szCs w:val="26"/>
          <w:lang w:val="nl-NL"/>
        </w:rPr>
      </w:pPr>
      <w:r w:rsidRPr="00704610">
        <w:rPr>
          <w:sz w:val="26"/>
          <w:szCs w:val="26"/>
          <w:lang w:val="nl-NL"/>
        </w:rPr>
        <w:t>Cán bộ kỹ thuật trong các doanh nghiệp kinh doanh về nguyên vật liệu phục vụ ngành giấy</w:t>
      </w:r>
    </w:p>
    <w:p w:rsidR="00704610" w:rsidRPr="00704610" w:rsidRDefault="00704610" w:rsidP="00704610">
      <w:pPr>
        <w:tabs>
          <w:tab w:val="left" w:pos="709"/>
        </w:tabs>
        <w:spacing w:after="0" w:line="240" w:lineRule="auto"/>
        <w:ind w:firstLine="567"/>
        <w:jc w:val="both"/>
        <w:rPr>
          <w:color w:val="000000"/>
          <w:sz w:val="26"/>
          <w:szCs w:val="26"/>
          <w:lang w:eastAsia="x-none"/>
        </w:rPr>
      </w:pPr>
      <w:r w:rsidRPr="00704610">
        <w:rPr>
          <w:color w:val="000000"/>
          <w:sz w:val="26"/>
          <w:szCs w:val="26"/>
        </w:rPr>
        <w:t>- Tham gia tổ chức và quản lý sản xuất</w:t>
      </w:r>
    </w:p>
    <w:p w:rsidR="00704610" w:rsidRPr="00704610" w:rsidRDefault="00704610" w:rsidP="00704610">
      <w:pPr>
        <w:spacing w:after="0" w:line="240" w:lineRule="auto"/>
        <w:jc w:val="both"/>
        <w:rPr>
          <w:i/>
          <w:iCs/>
          <w:sz w:val="26"/>
          <w:szCs w:val="26"/>
          <w:lang w:val="nl-NL"/>
        </w:rPr>
      </w:pPr>
      <w:r w:rsidRPr="00704610">
        <w:rPr>
          <w:b/>
          <w:sz w:val="26"/>
          <w:szCs w:val="26"/>
          <w:lang w:val="nl-NL"/>
        </w:rPr>
        <w:t>2. Khối lượng kiến thức và thời gian khóa học</w:t>
      </w:r>
    </w:p>
    <w:p w:rsidR="00704610" w:rsidRPr="00704610" w:rsidRDefault="00704610" w:rsidP="00704610">
      <w:pPr>
        <w:spacing w:after="0" w:line="240" w:lineRule="auto"/>
        <w:ind w:left="720"/>
        <w:jc w:val="both"/>
        <w:rPr>
          <w:sz w:val="26"/>
          <w:szCs w:val="26"/>
          <w:lang w:val="nl-NL"/>
        </w:rPr>
      </w:pPr>
      <w:r w:rsidRPr="00704610">
        <w:rPr>
          <w:sz w:val="26"/>
          <w:szCs w:val="26"/>
          <w:lang w:val="nl-NL"/>
        </w:rPr>
        <w:t>- Số lượng môn học, mô đun: 35</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kiến thức toàn khóa học: 98 tín chỉ</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các môn học chung: 435 giờ</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các môn học, mô đun chuyên môn: 2130 giờ</w:t>
      </w:r>
    </w:p>
    <w:p w:rsidR="00704610" w:rsidRPr="00704610" w:rsidRDefault="00704610" w:rsidP="00704610">
      <w:pPr>
        <w:spacing w:after="0" w:line="240" w:lineRule="auto"/>
        <w:ind w:left="720"/>
        <w:jc w:val="both"/>
        <w:rPr>
          <w:sz w:val="26"/>
          <w:szCs w:val="26"/>
          <w:lang w:val="nl-NL"/>
        </w:rPr>
      </w:pPr>
      <w:r w:rsidRPr="00704610">
        <w:rPr>
          <w:sz w:val="26"/>
          <w:szCs w:val="26"/>
          <w:lang w:val="nl-NL"/>
        </w:rPr>
        <w:t>- Khối lượng lý thuyết: 856 giờ; Thực hành, thực tập, thí nghiệm: 1575</w:t>
      </w:r>
      <w:r w:rsidRPr="00704610">
        <w:rPr>
          <w:color w:val="FF0000"/>
          <w:sz w:val="26"/>
          <w:szCs w:val="26"/>
          <w:lang w:val="nl-NL"/>
        </w:rPr>
        <w:t xml:space="preserve"> </w:t>
      </w:r>
      <w:r w:rsidRPr="00704610">
        <w:rPr>
          <w:sz w:val="26"/>
          <w:szCs w:val="26"/>
          <w:lang w:val="nl-NL"/>
        </w:rPr>
        <w:t>giờ; Kiểm tra/Thi kết thúc môn học/mô đun: 134 giờ</w:t>
      </w:r>
    </w:p>
    <w:p w:rsidR="00704610" w:rsidRPr="00704610" w:rsidRDefault="00704610" w:rsidP="00704610">
      <w:pPr>
        <w:tabs>
          <w:tab w:val="left" w:pos="5066"/>
        </w:tabs>
        <w:spacing w:after="0" w:line="240" w:lineRule="auto"/>
        <w:jc w:val="both"/>
        <w:rPr>
          <w:b/>
          <w:sz w:val="26"/>
          <w:szCs w:val="26"/>
          <w:lang w:val="nl-NL"/>
        </w:rPr>
      </w:pPr>
      <w:r w:rsidRPr="00704610">
        <w:rPr>
          <w:b/>
          <w:sz w:val="26"/>
          <w:szCs w:val="26"/>
          <w:lang w:val="nl-NL"/>
        </w:rPr>
        <w:t>3. Nội dung chương trình:</w:t>
      </w:r>
    </w:p>
    <w:tbl>
      <w:tblPr>
        <w:tblpPr w:leftFromText="180" w:rightFromText="180" w:vertAnchor="text" w:horzAnchor="margin" w:tblpXSpec="center" w:tblpY="121"/>
        <w:tblW w:w="98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68"/>
        <w:gridCol w:w="3636"/>
        <w:gridCol w:w="7"/>
        <w:gridCol w:w="37"/>
        <w:gridCol w:w="714"/>
        <w:gridCol w:w="992"/>
        <w:gridCol w:w="851"/>
        <w:gridCol w:w="1134"/>
        <w:gridCol w:w="789"/>
        <w:gridCol w:w="14"/>
      </w:tblGrid>
      <w:tr w:rsidR="00704610" w:rsidRPr="00704610" w:rsidTr="00B01719">
        <w:trPr>
          <w:gridAfter w:val="1"/>
          <w:wAfter w:w="14" w:type="dxa"/>
          <w:trHeight w:val="404"/>
        </w:trPr>
        <w:tc>
          <w:tcPr>
            <w:tcW w:w="1668" w:type="dxa"/>
            <w:vMerge w:val="restart"/>
            <w:tcBorders>
              <w:top w:val="single" w:sz="6" w:space="0" w:color="auto"/>
              <w:left w:val="single" w:sz="6" w:space="0" w:color="auto"/>
              <w:right w:val="single" w:sz="6" w:space="0" w:color="auto"/>
            </w:tcBorders>
            <w:vAlign w:val="center"/>
          </w:tcPr>
          <w:p w:rsidR="00704610" w:rsidRPr="00704610" w:rsidRDefault="00704610" w:rsidP="00B01719">
            <w:pPr>
              <w:keepNext/>
              <w:keepLines/>
              <w:spacing w:after="0" w:line="240" w:lineRule="auto"/>
              <w:rPr>
                <w:i/>
                <w:iCs/>
                <w:sz w:val="26"/>
                <w:szCs w:val="26"/>
                <w:lang w:val="nl-NL"/>
              </w:rPr>
            </w:pPr>
            <w:r w:rsidRPr="00704610">
              <w:rPr>
                <w:b/>
                <w:bCs/>
                <w:sz w:val="26"/>
                <w:szCs w:val="26"/>
                <w:lang w:val="nl-NL"/>
              </w:rPr>
              <w:t>Mã MH, MĐ</w:t>
            </w:r>
          </w:p>
        </w:tc>
        <w:tc>
          <w:tcPr>
            <w:tcW w:w="3636" w:type="dxa"/>
            <w:vMerge w:val="restart"/>
            <w:tcBorders>
              <w:top w:val="single" w:sz="6" w:space="0" w:color="auto"/>
              <w:left w:val="nil"/>
              <w:right w:val="single" w:sz="4" w:space="0" w:color="auto"/>
            </w:tcBorders>
            <w:vAlign w:val="center"/>
          </w:tcPr>
          <w:p w:rsidR="00704610" w:rsidRPr="00704610" w:rsidRDefault="00704610" w:rsidP="00B01719">
            <w:pPr>
              <w:keepNext/>
              <w:keepLines/>
              <w:spacing w:after="0" w:line="240" w:lineRule="auto"/>
              <w:jc w:val="both"/>
              <w:rPr>
                <w:b/>
                <w:i/>
                <w:iCs/>
                <w:sz w:val="26"/>
                <w:szCs w:val="26"/>
                <w:lang w:val="nl-NL"/>
              </w:rPr>
            </w:pPr>
            <w:r w:rsidRPr="00704610">
              <w:rPr>
                <w:b/>
                <w:bCs/>
                <w:sz w:val="26"/>
                <w:szCs w:val="26"/>
                <w:lang w:val="nl-NL"/>
              </w:rPr>
              <w:t>Tên môn học, mô đun</w:t>
            </w:r>
          </w:p>
        </w:tc>
        <w:tc>
          <w:tcPr>
            <w:tcW w:w="758" w:type="dxa"/>
            <w:gridSpan w:val="3"/>
            <w:vMerge w:val="restart"/>
            <w:tcBorders>
              <w:top w:val="single" w:sz="6" w:space="0" w:color="auto"/>
              <w:left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Số tín chỉ</w:t>
            </w:r>
          </w:p>
        </w:tc>
        <w:tc>
          <w:tcPr>
            <w:tcW w:w="3766" w:type="dxa"/>
            <w:gridSpan w:val="4"/>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Thời gian học tập (giờ)</w:t>
            </w:r>
          </w:p>
        </w:tc>
      </w:tr>
      <w:tr w:rsidR="00704610" w:rsidRPr="00704610" w:rsidTr="00B01719">
        <w:trPr>
          <w:gridAfter w:val="1"/>
          <w:wAfter w:w="14" w:type="dxa"/>
          <w:trHeight w:val="404"/>
        </w:trPr>
        <w:tc>
          <w:tcPr>
            <w:tcW w:w="1668" w:type="dxa"/>
            <w:vMerge/>
            <w:tcBorders>
              <w:left w:val="single" w:sz="6"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3636" w:type="dxa"/>
            <w:vMerge/>
            <w:tcBorders>
              <w:left w:val="nil"/>
              <w:right w:val="single" w:sz="4" w:space="0" w:color="auto"/>
            </w:tcBorders>
          </w:tcPr>
          <w:p w:rsidR="00704610" w:rsidRPr="00704610" w:rsidRDefault="00704610" w:rsidP="00B01719">
            <w:pPr>
              <w:keepNext/>
              <w:keepLines/>
              <w:spacing w:after="0" w:line="240" w:lineRule="auto"/>
              <w:jc w:val="both"/>
              <w:rPr>
                <w:i/>
                <w:iCs/>
                <w:sz w:val="26"/>
                <w:szCs w:val="26"/>
                <w:lang w:val="nl-NL"/>
              </w:rPr>
            </w:pPr>
          </w:p>
        </w:tc>
        <w:tc>
          <w:tcPr>
            <w:tcW w:w="758" w:type="dxa"/>
            <w:gridSpan w:val="3"/>
            <w:vMerge/>
            <w:tcBorders>
              <w:left w:val="single" w:sz="4" w:space="0" w:color="auto"/>
              <w:right w:val="single" w:sz="6" w:space="0" w:color="auto"/>
            </w:tcBorders>
            <w:vAlign w:val="center"/>
          </w:tcPr>
          <w:p w:rsidR="00704610" w:rsidRPr="00704610" w:rsidRDefault="00704610" w:rsidP="00B01719">
            <w:pPr>
              <w:keepNext/>
              <w:keepLines/>
              <w:spacing w:after="0" w:line="240" w:lineRule="auto"/>
              <w:rPr>
                <w:i/>
                <w:iCs/>
                <w:sz w:val="26"/>
                <w:szCs w:val="26"/>
                <w:lang w:val="nl-NL"/>
              </w:rPr>
            </w:pPr>
          </w:p>
        </w:tc>
        <w:tc>
          <w:tcPr>
            <w:tcW w:w="992" w:type="dxa"/>
            <w:vMerge w:val="restart"/>
            <w:tcBorders>
              <w:top w:val="single" w:sz="4" w:space="0" w:color="auto"/>
              <w:left w:val="nil"/>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Tổng số</w:t>
            </w:r>
          </w:p>
        </w:tc>
        <w:tc>
          <w:tcPr>
            <w:tcW w:w="2774" w:type="dxa"/>
            <w:gridSpan w:val="3"/>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Trong đó</w:t>
            </w:r>
          </w:p>
        </w:tc>
      </w:tr>
      <w:tr w:rsidR="00704610" w:rsidRPr="00704610" w:rsidTr="00B01719">
        <w:trPr>
          <w:gridAfter w:val="1"/>
          <w:wAfter w:w="14" w:type="dxa"/>
          <w:trHeight w:val="404"/>
        </w:trPr>
        <w:tc>
          <w:tcPr>
            <w:tcW w:w="1668" w:type="dxa"/>
            <w:vMerge/>
            <w:tcBorders>
              <w:left w:val="single" w:sz="6" w:space="0" w:color="auto"/>
              <w:bottom w:val="single" w:sz="6" w:space="0" w:color="auto"/>
              <w:right w:val="single" w:sz="6" w:space="0" w:color="auto"/>
            </w:tcBorders>
          </w:tcPr>
          <w:p w:rsidR="00704610" w:rsidRPr="00704610" w:rsidRDefault="00704610" w:rsidP="00B01719">
            <w:pPr>
              <w:keepNext/>
              <w:keepLines/>
              <w:spacing w:after="0" w:line="240" w:lineRule="auto"/>
              <w:rPr>
                <w:i/>
                <w:iCs/>
                <w:sz w:val="26"/>
                <w:szCs w:val="26"/>
                <w:lang w:val="nl-NL"/>
              </w:rPr>
            </w:pPr>
          </w:p>
        </w:tc>
        <w:tc>
          <w:tcPr>
            <w:tcW w:w="3636" w:type="dxa"/>
            <w:vMerge/>
            <w:tcBorders>
              <w:left w:val="nil"/>
              <w:bottom w:val="single" w:sz="6" w:space="0" w:color="auto"/>
              <w:right w:val="single" w:sz="4" w:space="0" w:color="auto"/>
            </w:tcBorders>
          </w:tcPr>
          <w:p w:rsidR="00704610" w:rsidRPr="00704610" w:rsidRDefault="00704610" w:rsidP="00B01719">
            <w:pPr>
              <w:keepNext/>
              <w:keepLines/>
              <w:spacing w:after="0" w:line="240" w:lineRule="auto"/>
              <w:jc w:val="both"/>
              <w:rPr>
                <w:i/>
                <w:iCs/>
                <w:sz w:val="26"/>
                <w:szCs w:val="26"/>
                <w:lang w:val="nl-NL"/>
              </w:rPr>
            </w:pPr>
          </w:p>
        </w:tc>
        <w:tc>
          <w:tcPr>
            <w:tcW w:w="758" w:type="dxa"/>
            <w:gridSpan w:val="3"/>
            <w:vMerge/>
            <w:tcBorders>
              <w:left w:val="single" w:sz="4" w:space="0" w:color="auto"/>
              <w:bottom w:val="single" w:sz="6" w:space="0" w:color="auto"/>
              <w:right w:val="single" w:sz="6" w:space="0" w:color="auto"/>
            </w:tcBorders>
            <w:vAlign w:val="center"/>
          </w:tcPr>
          <w:p w:rsidR="00704610" w:rsidRPr="00704610" w:rsidRDefault="00704610" w:rsidP="00B01719">
            <w:pPr>
              <w:keepNext/>
              <w:keepLines/>
              <w:spacing w:after="0" w:line="240" w:lineRule="auto"/>
              <w:rPr>
                <w:i/>
                <w:iCs/>
                <w:sz w:val="26"/>
                <w:szCs w:val="26"/>
                <w:lang w:val="nl-NL"/>
              </w:rPr>
            </w:pPr>
          </w:p>
        </w:tc>
        <w:tc>
          <w:tcPr>
            <w:tcW w:w="992" w:type="dxa"/>
            <w:vMerge/>
            <w:tcBorders>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p>
        </w:tc>
        <w:tc>
          <w:tcPr>
            <w:tcW w:w="851"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ind w:left="-74" w:right="-89"/>
              <w:rPr>
                <w:b/>
                <w:i/>
                <w:iCs/>
                <w:sz w:val="26"/>
                <w:szCs w:val="26"/>
                <w:lang w:val="nl-NL"/>
              </w:rPr>
            </w:pPr>
            <w:r w:rsidRPr="00704610">
              <w:rPr>
                <w:b/>
                <w:sz w:val="26"/>
                <w:szCs w:val="26"/>
                <w:lang w:val="nl-NL"/>
              </w:rPr>
              <w:t>Lý thuyết</w:t>
            </w:r>
          </w:p>
        </w:tc>
        <w:tc>
          <w:tcPr>
            <w:tcW w:w="1134"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i/>
                <w:iCs/>
                <w:sz w:val="26"/>
                <w:szCs w:val="26"/>
                <w:lang w:val="nl-NL"/>
              </w:rPr>
            </w:pPr>
            <w:r w:rsidRPr="00704610">
              <w:rPr>
                <w:b/>
                <w:sz w:val="26"/>
                <w:szCs w:val="26"/>
                <w:lang w:val="nl-NL"/>
              </w:rPr>
              <w:t>Thực hành/</w:t>
            </w:r>
            <w:r w:rsidRPr="00704610">
              <w:rPr>
                <w:b/>
                <w:sz w:val="26"/>
                <w:szCs w:val="26"/>
                <w:lang w:val="nl-NL"/>
              </w:rPr>
              <w:br/>
              <w:t xml:space="preserve">thực tập/ thí nghiệm/bài tập/ </w:t>
            </w:r>
            <w:r w:rsidRPr="00704610">
              <w:rPr>
                <w:b/>
                <w:sz w:val="26"/>
                <w:szCs w:val="26"/>
                <w:lang w:val="nl-NL"/>
              </w:rPr>
              <w:lastRenderedPageBreak/>
              <w:t>thảo luận</w:t>
            </w:r>
          </w:p>
        </w:tc>
        <w:tc>
          <w:tcPr>
            <w:tcW w:w="789"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ind w:right="-75"/>
              <w:rPr>
                <w:b/>
                <w:sz w:val="26"/>
                <w:szCs w:val="26"/>
                <w:lang w:val="nl-NL"/>
              </w:rPr>
            </w:pPr>
            <w:r w:rsidRPr="00704610">
              <w:rPr>
                <w:b/>
                <w:sz w:val="26"/>
                <w:szCs w:val="26"/>
                <w:lang w:val="nl-NL"/>
              </w:rPr>
              <w:lastRenderedPageBreak/>
              <w:t>Thi/ Kiểm tra</w:t>
            </w:r>
          </w:p>
        </w:tc>
      </w:tr>
      <w:tr w:rsidR="00704610" w:rsidRPr="00704610" w:rsidTr="00B01719">
        <w:trPr>
          <w:gridAfter w:val="1"/>
          <w:wAfter w:w="14" w:type="dxa"/>
          <w:trHeight w:val="186"/>
        </w:trPr>
        <w:tc>
          <w:tcPr>
            <w:tcW w:w="1668" w:type="dxa"/>
            <w:tcBorders>
              <w:top w:val="single" w:sz="6" w:space="0" w:color="auto"/>
              <w:left w:val="single" w:sz="6" w:space="0" w:color="auto"/>
              <w:bottom w:val="single"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b/>
                <w:iCs/>
                <w:sz w:val="26"/>
                <w:szCs w:val="26"/>
                <w:lang w:val="nl-NL"/>
              </w:rPr>
              <w:lastRenderedPageBreak/>
              <w:t>I</w:t>
            </w:r>
          </w:p>
        </w:tc>
        <w:tc>
          <w:tcPr>
            <w:tcW w:w="3636" w:type="dxa"/>
            <w:tcBorders>
              <w:top w:val="single" w:sz="6" w:space="0" w:color="auto"/>
              <w:left w:val="nil"/>
              <w:bottom w:val="single" w:sz="4" w:space="0" w:color="auto"/>
              <w:right w:val="single" w:sz="4" w:space="0" w:color="auto"/>
            </w:tcBorders>
          </w:tcPr>
          <w:p w:rsidR="00704610" w:rsidRPr="00704610" w:rsidRDefault="00704610" w:rsidP="00B01719">
            <w:pPr>
              <w:keepNext/>
              <w:keepLines/>
              <w:spacing w:after="0" w:line="240" w:lineRule="auto"/>
              <w:jc w:val="both"/>
              <w:rPr>
                <w:sz w:val="26"/>
                <w:szCs w:val="26"/>
                <w:lang w:val="nl-NL"/>
              </w:rPr>
            </w:pPr>
            <w:r w:rsidRPr="00704610">
              <w:rPr>
                <w:b/>
                <w:iCs/>
                <w:sz w:val="26"/>
                <w:szCs w:val="26"/>
                <w:lang w:val="nl-NL"/>
              </w:rPr>
              <w:t>Các môn học chung</w:t>
            </w:r>
          </w:p>
        </w:tc>
        <w:tc>
          <w:tcPr>
            <w:tcW w:w="758" w:type="dxa"/>
            <w:gridSpan w:val="3"/>
            <w:tcBorders>
              <w:top w:val="single" w:sz="6" w:space="0" w:color="auto"/>
              <w:left w:val="single" w:sz="4" w:space="0" w:color="auto"/>
              <w:bottom w:val="single"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19</w:t>
            </w:r>
          </w:p>
        </w:tc>
        <w:tc>
          <w:tcPr>
            <w:tcW w:w="992" w:type="dxa"/>
            <w:tcBorders>
              <w:top w:val="single" w:sz="6" w:space="0" w:color="auto"/>
              <w:left w:val="nil"/>
              <w:bottom w:val="single"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435</w:t>
            </w:r>
          </w:p>
        </w:tc>
        <w:tc>
          <w:tcPr>
            <w:tcW w:w="851" w:type="dxa"/>
            <w:tcBorders>
              <w:top w:val="single" w:sz="6" w:space="0" w:color="auto"/>
              <w:left w:val="nil"/>
              <w:bottom w:val="single"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157</w:t>
            </w:r>
          </w:p>
        </w:tc>
        <w:tc>
          <w:tcPr>
            <w:tcW w:w="1134" w:type="dxa"/>
            <w:tcBorders>
              <w:top w:val="single" w:sz="6" w:space="0" w:color="auto"/>
              <w:left w:val="nil"/>
              <w:bottom w:val="single"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255</w:t>
            </w:r>
          </w:p>
        </w:tc>
        <w:tc>
          <w:tcPr>
            <w:tcW w:w="789" w:type="dxa"/>
            <w:tcBorders>
              <w:top w:val="single" w:sz="6" w:space="0" w:color="auto"/>
              <w:left w:val="nil"/>
              <w:bottom w:val="single"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13</w:t>
            </w:r>
          </w:p>
        </w:tc>
      </w:tr>
      <w:tr w:rsidR="00704610" w:rsidRPr="00704610" w:rsidTr="00B01719">
        <w:trPr>
          <w:gridAfter w:val="1"/>
          <w:wAfter w:w="14" w:type="dxa"/>
          <w:trHeight w:val="186"/>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01</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chính trị</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75</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41</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29</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w:t>
            </w:r>
          </w:p>
        </w:tc>
      </w:tr>
      <w:tr w:rsidR="00704610" w:rsidRPr="00704610" w:rsidTr="00B01719">
        <w:trPr>
          <w:gridAfter w:val="1"/>
          <w:wAfter w:w="14" w:type="dxa"/>
          <w:trHeight w:val="292"/>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02</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Pháp luật</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30</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18</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10</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r>
      <w:tr w:rsidR="00704610" w:rsidRPr="00704610" w:rsidTr="00B01719">
        <w:trPr>
          <w:gridAfter w:val="1"/>
          <w:wAfter w:w="14" w:type="dxa"/>
          <w:trHeight w:val="292"/>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03</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thể chất</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51</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r>
      <w:tr w:rsidR="00704610" w:rsidRPr="00704610" w:rsidTr="00B01719">
        <w:trPr>
          <w:gridAfter w:val="1"/>
          <w:wAfter w:w="14" w:type="dxa"/>
          <w:trHeight w:val="292"/>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04</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Giáo dục quốc phòng và an ninh</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75</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36</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35</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w:t>
            </w:r>
          </w:p>
        </w:tc>
      </w:tr>
      <w:tr w:rsidR="00704610" w:rsidRPr="00704610" w:rsidTr="00B01719">
        <w:trPr>
          <w:gridAfter w:val="1"/>
          <w:wAfter w:w="14" w:type="dxa"/>
          <w:trHeight w:val="292"/>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05</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Tin học</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75</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58</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2</w:t>
            </w:r>
          </w:p>
        </w:tc>
      </w:tr>
      <w:tr w:rsidR="00704610" w:rsidRPr="00704610" w:rsidTr="00B01719">
        <w:trPr>
          <w:gridAfter w:val="1"/>
          <w:wAfter w:w="14" w:type="dxa"/>
          <w:trHeight w:val="292"/>
        </w:trPr>
        <w:tc>
          <w:tcPr>
            <w:tcW w:w="166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rFonts w:cs="Arial"/>
                <w:sz w:val="26"/>
                <w:szCs w:val="26"/>
              </w:rPr>
            </w:pPr>
            <w:r w:rsidRPr="00704610">
              <w:rPr>
                <w:rFonts w:cs="Arial"/>
                <w:sz w:val="26"/>
                <w:szCs w:val="26"/>
              </w:rPr>
              <w:t>MH 06</w:t>
            </w:r>
          </w:p>
        </w:tc>
        <w:tc>
          <w:tcPr>
            <w:tcW w:w="363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rFonts w:cs="Arial"/>
                <w:sz w:val="26"/>
                <w:szCs w:val="26"/>
              </w:rPr>
            </w:pPr>
            <w:r w:rsidRPr="00704610">
              <w:rPr>
                <w:rFonts w:cs="Arial"/>
                <w:sz w:val="26"/>
                <w:szCs w:val="26"/>
              </w:rPr>
              <w:t>Ngoại ngữ (Anh văn)</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120</w:t>
            </w:r>
          </w:p>
        </w:tc>
        <w:tc>
          <w:tcPr>
            <w:tcW w:w="851"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42</w:t>
            </w:r>
          </w:p>
        </w:tc>
        <w:tc>
          <w:tcPr>
            <w:tcW w:w="1134"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72</w:t>
            </w:r>
          </w:p>
        </w:tc>
        <w:tc>
          <w:tcPr>
            <w:tcW w:w="789"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sz w:val="26"/>
                <w:szCs w:val="26"/>
              </w:rPr>
            </w:pPr>
            <w:r w:rsidRPr="00704610">
              <w:rPr>
                <w:sz w:val="26"/>
                <w:szCs w:val="26"/>
              </w:rPr>
              <w:t>6</w:t>
            </w:r>
          </w:p>
        </w:tc>
      </w:tr>
      <w:tr w:rsidR="00704610" w:rsidRPr="00704610" w:rsidTr="00B01719">
        <w:trPr>
          <w:gridAfter w:val="1"/>
          <w:wAfter w:w="14" w:type="dxa"/>
          <w:trHeight w:val="264"/>
        </w:trPr>
        <w:tc>
          <w:tcPr>
            <w:tcW w:w="1668" w:type="dxa"/>
            <w:tcBorders>
              <w:top w:val="single" w:sz="4" w:space="0" w:color="auto"/>
              <w:left w:val="single" w:sz="6" w:space="0" w:color="auto"/>
              <w:bottom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II</w:t>
            </w:r>
          </w:p>
        </w:tc>
        <w:tc>
          <w:tcPr>
            <w:tcW w:w="3643" w:type="dxa"/>
            <w:gridSpan w:val="2"/>
            <w:tcBorders>
              <w:top w:val="single" w:sz="4" w:space="0" w:color="auto"/>
              <w:left w:val="nil"/>
              <w:bottom w:val="single" w:sz="4" w:space="0" w:color="auto"/>
              <w:right w:val="single" w:sz="4" w:space="0" w:color="auto"/>
            </w:tcBorders>
          </w:tcPr>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Các môn học, mô đun</w:t>
            </w: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chuyên môn</w:t>
            </w:r>
          </w:p>
        </w:tc>
        <w:tc>
          <w:tcPr>
            <w:tcW w:w="751" w:type="dxa"/>
            <w:gridSpan w:val="2"/>
            <w:tcBorders>
              <w:top w:val="single" w:sz="4" w:space="0" w:color="auto"/>
              <w:left w:val="nil"/>
              <w:bottom w:val="single" w:sz="4" w:space="0" w:color="auto"/>
              <w:right w:val="single" w:sz="4" w:space="0" w:color="auto"/>
            </w:tcBorders>
          </w:tcPr>
          <w:p w:rsidR="00704610" w:rsidRPr="00704610" w:rsidRDefault="00704610" w:rsidP="00B01719">
            <w:pPr>
              <w:spacing w:after="0" w:line="240" w:lineRule="auto"/>
              <w:jc w:val="both"/>
              <w:rPr>
                <w:b/>
                <w:iCs/>
                <w:sz w:val="26"/>
                <w:szCs w:val="26"/>
                <w:lang w:val="nl-NL"/>
              </w:rPr>
            </w:pPr>
          </w:p>
          <w:p w:rsidR="00704610" w:rsidRPr="00704610" w:rsidRDefault="00704610" w:rsidP="00B01719">
            <w:pPr>
              <w:keepNext/>
              <w:keepLines/>
              <w:spacing w:after="0" w:line="240" w:lineRule="auto"/>
              <w:jc w:val="both"/>
              <w:rPr>
                <w:b/>
                <w:iCs/>
                <w:sz w:val="26"/>
                <w:szCs w:val="26"/>
                <w:lang w:val="nl-NL"/>
              </w:rPr>
            </w:pPr>
            <w:r w:rsidRPr="00704610">
              <w:rPr>
                <w:b/>
                <w:iCs/>
                <w:sz w:val="26"/>
                <w:szCs w:val="26"/>
                <w:lang w:val="nl-NL"/>
              </w:rPr>
              <w:t>79</w:t>
            </w:r>
          </w:p>
        </w:tc>
        <w:tc>
          <w:tcPr>
            <w:tcW w:w="992" w:type="dxa"/>
            <w:tcBorders>
              <w:top w:val="single" w:sz="4" w:space="0" w:color="auto"/>
              <w:left w:val="nil"/>
              <w:bottom w:val="single" w:sz="4" w:space="0" w:color="auto"/>
              <w:right w:val="single" w:sz="4"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2130</w:t>
            </w:r>
          </w:p>
        </w:tc>
        <w:tc>
          <w:tcPr>
            <w:tcW w:w="851" w:type="dxa"/>
            <w:tcBorders>
              <w:top w:val="single" w:sz="4" w:space="0" w:color="auto"/>
              <w:left w:val="nil"/>
              <w:bottom w:val="single" w:sz="4" w:space="0" w:color="auto"/>
              <w:right w:val="single" w:sz="4"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699</w:t>
            </w:r>
          </w:p>
        </w:tc>
        <w:tc>
          <w:tcPr>
            <w:tcW w:w="1134" w:type="dxa"/>
            <w:tcBorders>
              <w:top w:val="single" w:sz="4" w:space="0" w:color="auto"/>
              <w:left w:val="nil"/>
              <w:bottom w:val="single" w:sz="4" w:space="0" w:color="auto"/>
              <w:right w:val="single" w:sz="4"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1320</w:t>
            </w:r>
          </w:p>
        </w:tc>
        <w:tc>
          <w:tcPr>
            <w:tcW w:w="789" w:type="dxa"/>
            <w:tcBorders>
              <w:top w:val="single" w:sz="4" w:space="0" w:color="auto"/>
              <w:left w:val="single" w:sz="4" w:space="0" w:color="auto"/>
              <w:bottom w:val="single" w:sz="4" w:space="0" w:color="auto"/>
              <w:right w:val="single" w:sz="6" w:space="0" w:color="auto"/>
            </w:tcBorders>
            <w:vAlign w:val="center"/>
          </w:tcPr>
          <w:p w:rsidR="00704610" w:rsidRPr="00704610" w:rsidRDefault="00704610" w:rsidP="00B01719">
            <w:pPr>
              <w:keepNext/>
              <w:keepLines/>
              <w:spacing w:after="0" w:line="240" w:lineRule="auto"/>
              <w:rPr>
                <w:b/>
                <w:iCs/>
                <w:sz w:val="26"/>
                <w:szCs w:val="26"/>
                <w:lang w:val="nl-NL"/>
              </w:rPr>
            </w:pPr>
            <w:r w:rsidRPr="00704610">
              <w:rPr>
                <w:b/>
                <w:iCs/>
                <w:sz w:val="26"/>
                <w:szCs w:val="26"/>
                <w:lang w:val="nl-NL"/>
              </w:rPr>
              <w:t>111</w:t>
            </w:r>
          </w:p>
        </w:tc>
      </w:tr>
      <w:tr w:rsidR="00704610" w:rsidRPr="00704610" w:rsidTr="00B01719">
        <w:trPr>
          <w:trHeight w:val="326"/>
        </w:trPr>
        <w:tc>
          <w:tcPr>
            <w:tcW w:w="1668" w:type="dxa"/>
            <w:tcBorders>
              <w:top w:val="single" w:sz="6" w:space="0" w:color="auto"/>
              <w:left w:val="single" w:sz="6" w:space="0" w:color="auto"/>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II.1</w:t>
            </w:r>
          </w:p>
        </w:tc>
        <w:tc>
          <w:tcPr>
            <w:tcW w:w="3680" w:type="dxa"/>
            <w:gridSpan w:val="3"/>
            <w:tcBorders>
              <w:top w:val="single" w:sz="6" w:space="0" w:color="auto"/>
              <w:left w:val="nil"/>
              <w:bottom w:val="single" w:sz="6" w:space="0" w:color="auto"/>
              <w:right w:val="single" w:sz="4"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Môn học, mô đun cơ sở</w:t>
            </w:r>
          </w:p>
        </w:tc>
        <w:tc>
          <w:tcPr>
            <w:tcW w:w="714" w:type="dxa"/>
            <w:tcBorders>
              <w:top w:val="single" w:sz="6" w:space="0" w:color="auto"/>
              <w:left w:val="single" w:sz="4" w:space="0" w:color="auto"/>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13</w:t>
            </w:r>
          </w:p>
        </w:tc>
        <w:tc>
          <w:tcPr>
            <w:tcW w:w="992"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315</w:t>
            </w:r>
          </w:p>
        </w:tc>
        <w:tc>
          <w:tcPr>
            <w:tcW w:w="851"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168</w:t>
            </w:r>
          </w:p>
        </w:tc>
        <w:tc>
          <w:tcPr>
            <w:tcW w:w="1134" w:type="dxa"/>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127</w:t>
            </w:r>
          </w:p>
        </w:tc>
        <w:tc>
          <w:tcPr>
            <w:tcW w:w="803" w:type="dxa"/>
            <w:gridSpan w:val="2"/>
            <w:tcBorders>
              <w:top w:val="single" w:sz="6" w:space="0" w:color="auto"/>
              <w:left w:val="nil"/>
              <w:bottom w:val="single" w:sz="6"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20</w:t>
            </w:r>
          </w:p>
        </w:tc>
      </w:tr>
      <w:tr w:rsidR="00704610" w:rsidRPr="00704610" w:rsidTr="00B01719">
        <w:trPr>
          <w:trHeight w:val="202"/>
        </w:trPr>
        <w:tc>
          <w:tcPr>
            <w:tcW w:w="1668" w:type="dxa"/>
            <w:tcBorders>
              <w:top w:val="single" w:sz="6"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MHCĐG 07</w:t>
            </w:r>
          </w:p>
        </w:tc>
        <w:tc>
          <w:tcPr>
            <w:tcW w:w="3680" w:type="dxa"/>
            <w:gridSpan w:val="3"/>
            <w:tcBorders>
              <w:top w:val="single" w:sz="6"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Hoá đại cương</w:t>
            </w:r>
          </w:p>
        </w:tc>
        <w:tc>
          <w:tcPr>
            <w:tcW w:w="714" w:type="dxa"/>
            <w:tcBorders>
              <w:top w:val="single" w:sz="6"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25</w:t>
            </w:r>
          </w:p>
        </w:tc>
        <w:tc>
          <w:tcPr>
            <w:tcW w:w="1134" w:type="dxa"/>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17</w:t>
            </w:r>
          </w:p>
        </w:tc>
        <w:tc>
          <w:tcPr>
            <w:tcW w:w="803" w:type="dxa"/>
            <w:gridSpan w:val="2"/>
            <w:tcBorders>
              <w:top w:val="single" w:sz="6"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MHCĐG 08</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hữu cơ</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22</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MHCĐG 09</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phân tích</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22</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34</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MHCĐG 10</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lý</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26</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MHCĐG 11</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Quá trình và thiết bị công nghệ hoá học</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42</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15</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MHCĐG 12</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Kỹ thuật an toàn</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13</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15</w:t>
            </w:r>
          </w:p>
        </w:tc>
        <w:tc>
          <w:tcPr>
            <w:tcW w:w="803" w:type="dxa"/>
            <w:gridSpan w:val="2"/>
            <w:tcBorders>
              <w:top w:val="dotted" w:sz="4" w:space="0" w:color="auto"/>
              <w:left w:val="nil"/>
              <w:bottom w:val="dotted"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MHCĐG 13</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Kỹ thuật điện</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18</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10</w:t>
            </w:r>
          </w:p>
        </w:tc>
        <w:tc>
          <w:tcPr>
            <w:tcW w:w="803" w:type="dxa"/>
            <w:gridSpan w:val="2"/>
            <w:tcBorders>
              <w:top w:val="dotted" w:sz="4" w:space="0" w:color="auto"/>
              <w:left w:val="nil"/>
              <w:bottom w:val="dotted"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b/>
                <w:sz w:val="26"/>
                <w:szCs w:val="26"/>
                <w:lang w:val="nl-NL"/>
              </w:rPr>
            </w:pPr>
            <w:r w:rsidRPr="00704610">
              <w:rPr>
                <w:b/>
                <w:sz w:val="26"/>
                <w:szCs w:val="26"/>
                <w:lang w:val="nl-NL"/>
              </w:rPr>
              <w:t>II.2</w:t>
            </w:r>
          </w:p>
        </w:tc>
        <w:tc>
          <w:tcPr>
            <w:tcW w:w="3680" w:type="dxa"/>
            <w:gridSpan w:val="3"/>
            <w:tcBorders>
              <w:top w:val="dotted" w:sz="4" w:space="0" w:color="auto"/>
              <w:left w:val="nil"/>
              <w:bottom w:val="dotted" w:sz="4" w:space="0" w:color="auto"/>
              <w:right w:val="single" w:sz="4" w:space="0" w:color="auto"/>
            </w:tcBorders>
          </w:tcPr>
          <w:p w:rsidR="00704610" w:rsidRPr="00704610" w:rsidRDefault="00704610" w:rsidP="00B01719">
            <w:pPr>
              <w:keepNext/>
              <w:keepLines/>
              <w:spacing w:after="0" w:line="240" w:lineRule="auto"/>
              <w:jc w:val="both"/>
              <w:rPr>
                <w:b/>
                <w:sz w:val="26"/>
                <w:szCs w:val="26"/>
                <w:lang w:val="nl-NL"/>
              </w:rPr>
            </w:pPr>
            <w:r w:rsidRPr="00704610">
              <w:rPr>
                <w:b/>
                <w:sz w:val="26"/>
                <w:szCs w:val="26"/>
                <w:lang w:val="nl-NL"/>
              </w:rPr>
              <w:t>Môn học, mô đun  chuyên môn</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66</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1815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531</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1193</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91</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MHCĐG 14</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Tiếng Anh chuyên ngành</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15</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28</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MHCĐG 15</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Hóa học gỗ và xenlulozơ</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31</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25</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16</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Vẽ sơ đồ dây chuyền công nghệ</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12</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17</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Kiểm nghiệm trong quá trình sản xuất bột giấy</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90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25</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61</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18</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Xử lý nguyên liệu</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12</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19</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Sản xuất bột hoá 1</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7</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54</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100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20</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Sản xuất bột hoá 2</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16</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21</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Sản xuất bột cơ</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75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41</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22</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Thu hồi hoá chất sau nấu</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22</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23</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Kiểm nghiệm trong quá trình sản xuất giấy và cáctông</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90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22</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64</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24</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pacing w:val="-6"/>
                <w:sz w:val="26"/>
                <w:szCs w:val="26"/>
                <w:lang w:val="nl-NL"/>
              </w:rPr>
            </w:pPr>
            <w:r w:rsidRPr="00704610">
              <w:rPr>
                <w:spacing w:val="-6"/>
                <w:sz w:val="26"/>
                <w:szCs w:val="26"/>
                <w:lang w:val="nl-NL"/>
              </w:rPr>
              <w:t>Chuẩn bị bột và các hoá chất phụ gia</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4</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90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56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MĐCĐG 25</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Vận hành máy xeo giấy 1</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7</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75</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63</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7</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26</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Vận hành máy xeo giấy 2</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360"/>
        </w:trPr>
        <w:tc>
          <w:tcPr>
            <w:tcW w:w="1668" w:type="dxa"/>
            <w:tcBorders>
              <w:top w:val="single" w:sz="4" w:space="0" w:color="auto"/>
              <w:left w:val="single" w:sz="6" w:space="0" w:color="auto"/>
              <w:bottom w:val="single"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MĐCĐG 27</w:t>
            </w:r>
          </w:p>
        </w:tc>
        <w:tc>
          <w:tcPr>
            <w:tcW w:w="3680" w:type="dxa"/>
            <w:gridSpan w:val="3"/>
            <w:tcBorders>
              <w:top w:val="single" w:sz="4" w:space="0" w:color="auto"/>
              <w:left w:val="nil"/>
              <w:bottom w:val="single" w:sz="4" w:space="0" w:color="auto"/>
              <w:right w:val="single" w:sz="4" w:space="0" w:color="auto"/>
            </w:tcBorders>
          </w:tcPr>
          <w:p w:rsidR="00704610" w:rsidRPr="00704610" w:rsidRDefault="00704610" w:rsidP="00B01719">
            <w:pPr>
              <w:keepNext/>
              <w:keepLines/>
              <w:spacing w:after="0" w:line="240" w:lineRule="auto"/>
              <w:jc w:val="both"/>
              <w:rPr>
                <w:sz w:val="26"/>
                <w:szCs w:val="26"/>
                <w:lang w:val="nl-NL"/>
              </w:rPr>
            </w:pPr>
            <w:r w:rsidRPr="00704610">
              <w:rPr>
                <w:sz w:val="26"/>
                <w:szCs w:val="26"/>
                <w:lang w:val="nl-NL"/>
              </w:rPr>
              <w:t>Xử lý bề mặt giấy</w:t>
            </w:r>
          </w:p>
        </w:tc>
        <w:tc>
          <w:tcPr>
            <w:tcW w:w="714" w:type="dxa"/>
            <w:tcBorders>
              <w:top w:val="single" w:sz="4" w:space="0" w:color="auto"/>
              <w:left w:val="single" w:sz="4" w:space="0" w:color="auto"/>
              <w:bottom w:val="single" w:sz="4" w:space="0" w:color="auto"/>
              <w:right w:val="single" w:sz="6" w:space="0" w:color="auto"/>
            </w:tcBorders>
          </w:tcPr>
          <w:p w:rsidR="00704610" w:rsidRPr="00704610" w:rsidRDefault="00704610" w:rsidP="00B01719">
            <w:pPr>
              <w:keepNext/>
              <w:keepLines/>
              <w:spacing w:after="0" w:line="240" w:lineRule="auto"/>
              <w:rPr>
                <w:sz w:val="26"/>
                <w:szCs w:val="26"/>
                <w:lang w:val="nl-NL"/>
              </w:rPr>
            </w:pPr>
            <w:r w:rsidRPr="00704610">
              <w:rPr>
                <w:sz w:val="26"/>
                <w:szCs w:val="26"/>
                <w:lang w:val="nl-NL"/>
              </w:rPr>
              <w:t>1</w:t>
            </w:r>
          </w:p>
        </w:tc>
        <w:tc>
          <w:tcPr>
            <w:tcW w:w="992" w:type="dxa"/>
            <w:tcBorders>
              <w:top w:val="single" w:sz="4" w:space="0" w:color="auto"/>
              <w:left w:val="nil"/>
              <w:bottom w:val="single"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single" w:sz="4" w:space="0" w:color="auto"/>
              <w:left w:val="nil"/>
              <w:bottom w:val="single"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14</w:t>
            </w:r>
          </w:p>
        </w:tc>
        <w:tc>
          <w:tcPr>
            <w:tcW w:w="1134" w:type="dxa"/>
            <w:tcBorders>
              <w:top w:val="single" w:sz="4" w:space="0" w:color="auto"/>
              <w:left w:val="nil"/>
              <w:bottom w:val="single"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14</w:t>
            </w:r>
          </w:p>
        </w:tc>
        <w:tc>
          <w:tcPr>
            <w:tcW w:w="803" w:type="dxa"/>
            <w:gridSpan w:val="2"/>
            <w:tcBorders>
              <w:top w:val="single" w:sz="4" w:space="0" w:color="auto"/>
              <w:left w:val="nil"/>
              <w:bottom w:val="single" w:sz="4" w:space="0" w:color="auto"/>
              <w:right w:val="single" w:sz="6" w:space="0" w:color="auto"/>
            </w:tcBorders>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292"/>
        </w:trPr>
        <w:tc>
          <w:tcPr>
            <w:tcW w:w="1668" w:type="dxa"/>
            <w:tcBorders>
              <w:top w:val="single"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28</w:t>
            </w:r>
          </w:p>
        </w:tc>
        <w:tc>
          <w:tcPr>
            <w:tcW w:w="3680" w:type="dxa"/>
            <w:gridSpan w:val="3"/>
            <w:tcBorders>
              <w:top w:val="single"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Xử lý chất thải</w:t>
            </w:r>
          </w:p>
        </w:tc>
        <w:tc>
          <w:tcPr>
            <w:tcW w:w="714" w:type="dxa"/>
            <w:tcBorders>
              <w:top w:val="single"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10</w:t>
            </w:r>
          </w:p>
        </w:tc>
        <w:tc>
          <w:tcPr>
            <w:tcW w:w="1134" w:type="dxa"/>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32</w:t>
            </w:r>
          </w:p>
        </w:tc>
        <w:tc>
          <w:tcPr>
            <w:tcW w:w="803" w:type="dxa"/>
            <w:gridSpan w:val="2"/>
            <w:tcBorders>
              <w:top w:val="single"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292"/>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29</w:t>
            </w:r>
          </w:p>
        </w:tc>
        <w:tc>
          <w:tcPr>
            <w:tcW w:w="3680" w:type="dxa"/>
            <w:gridSpan w:val="3"/>
            <w:tcBorders>
              <w:top w:val="dotted" w:sz="4" w:space="0" w:color="auto"/>
              <w:left w:val="nil"/>
              <w:bottom w:val="dotted" w:sz="4" w:space="0" w:color="auto"/>
              <w:right w:val="single" w:sz="4" w:space="0" w:color="auto"/>
            </w:tcBorders>
          </w:tcPr>
          <w:p w:rsidR="00704610" w:rsidRPr="00704610" w:rsidRDefault="00704610" w:rsidP="00B01719">
            <w:pPr>
              <w:keepNext/>
              <w:keepLines/>
              <w:spacing w:after="0" w:line="240" w:lineRule="auto"/>
              <w:jc w:val="both"/>
              <w:rPr>
                <w:sz w:val="26"/>
                <w:szCs w:val="26"/>
                <w:lang w:val="nl-NL"/>
              </w:rPr>
            </w:pPr>
            <w:r w:rsidRPr="00704610">
              <w:rPr>
                <w:sz w:val="26"/>
                <w:szCs w:val="26"/>
                <w:lang w:val="nl-NL"/>
              </w:rPr>
              <w:t>Đo lường và Điều khiển quá trình công nghệ</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90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56</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30</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Tái chế giấy loại</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75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41</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31</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Thiết bị sản xuất bột giấy và giấy 1</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3</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60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27</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32</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Thiết bị sản xuất bột giấy và giấy 2</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45</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12</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lastRenderedPageBreak/>
              <w:t>MHCĐG 33</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ind w:left="-57" w:right="-57"/>
              <w:jc w:val="both"/>
              <w:rPr>
                <w:spacing w:val="-6"/>
                <w:sz w:val="26"/>
                <w:szCs w:val="26"/>
                <w:lang w:val="nl-NL"/>
              </w:rPr>
            </w:pPr>
            <w:r w:rsidRPr="00704610">
              <w:rPr>
                <w:spacing w:val="-6"/>
                <w:sz w:val="26"/>
                <w:szCs w:val="26"/>
                <w:lang w:val="nl-NL"/>
              </w:rPr>
              <w:t>Văn hóa doanh nghiệp</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2</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30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15</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13</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34</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Thực tập tay nghề</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6</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280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270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10</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MĐCĐG 35</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sz w:val="26"/>
                <w:szCs w:val="26"/>
                <w:lang w:val="nl-NL"/>
              </w:rPr>
            </w:pPr>
            <w:r w:rsidRPr="00704610">
              <w:rPr>
                <w:sz w:val="26"/>
                <w:szCs w:val="26"/>
                <w:lang w:val="nl-NL"/>
              </w:rPr>
              <w:t>Thực tập tốt nghiệp</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sz w:val="26"/>
                <w:szCs w:val="26"/>
                <w:lang w:val="nl-NL"/>
              </w:rPr>
            </w:pPr>
            <w:r w:rsidRPr="00704610">
              <w:rPr>
                <w:sz w:val="26"/>
                <w:szCs w:val="26"/>
                <w:lang w:val="nl-NL"/>
              </w:rPr>
              <w:t>4</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180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170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sz w:val="26"/>
                <w:szCs w:val="26"/>
                <w:lang w:val="nl-NL"/>
              </w:rPr>
            </w:pPr>
            <w:r w:rsidRPr="00704610">
              <w:rPr>
                <w:sz w:val="26"/>
                <w:szCs w:val="26"/>
                <w:lang w:val="nl-NL"/>
              </w:rPr>
              <w:t>10</w:t>
            </w:r>
          </w:p>
        </w:tc>
      </w:tr>
      <w:tr w:rsidR="00704610" w:rsidRPr="00704610" w:rsidTr="00B01719">
        <w:trPr>
          <w:trHeight w:val="311"/>
        </w:trPr>
        <w:tc>
          <w:tcPr>
            <w:tcW w:w="1668" w:type="dxa"/>
            <w:tcBorders>
              <w:top w:val="dotted" w:sz="4" w:space="0" w:color="auto"/>
              <w:left w:val="single" w:sz="6"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II.3</w:t>
            </w:r>
          </w:p>
        </w:tc>
        <w:tc>
          <w:tcPr>
            <w:tcW w:w="3680" w:type="dxa"/>
            <w:gridSpan w:val="3"/>
            <w:tcBorders>
              <w:top w:val="dotted" w:sz="4" w:space="0" w:color="auto"/>
              <w:left w:val="nil"/>
              <w:bottom w:val="dotted" w:sz="4" w:space="0" w:color="auto"/>
              <w:right w:val="single" w:sz="4" w:space="0" w:color="auto"/>
            </w:tcBorders>
            <w:vAlign w:val="center"/>
          </w:tcPr>
          <w:p w:rsidR="00704610" w:rsidRPr="00704610" w:rsidRDefault="00704610" w:rsidP="00B01719">
            <w:pPr>
              <w:widowControl w:val="0"/>
              <w:spacing w:after="0" w:line="240" w:lineRule="auto"/>
              <w:jc w:val="both"/>
              <w:rPr>
                <w:b/>
                <w:sz w:val="26"/>
                <w:szCs w:val="26"/>
                <w:lang w:val="nl-NL"/>
              </w:rPr>
            </w:pPr>
            <w:r w:rsidRPr="00704610">
              <w:rPr>
                <w:b/>
                <w:sz w:val="26"/>
                <w:szCs w:val="26"/>
                <w:lang w:val="nl-NL"/>
              </w:rPr>
              <w:t>Môn học, mô đun tự chọn</w:t>
            </w:r>
          </w:p>
        </w:tc>
        <w:tc>
          <w:tcPr>
            <w:tcW w:w="714" w:type="dxa"/>
            <w:tcBorders>
              <w:top w:val="dotted" w:sz="4" w:space="0" w:color="auto"/>
              <w:left w:val="single" w:sz="4" w:space="0" w:color="auto"/>
              <w:bottom w:val="dotted" w:sz="4"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0</w:t>
            </w:r>
          </w:p>
        </w:tc>
        <w:tc>
          <w:tcPr>
            <w:tcW w:w="992"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0</w:t>
            </w:r>
          </w:p>
        </w:tc>
        <w:tc>
          <w:tcPr>
            <w:tcW w:w="851"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0</w:t>
            </w:r>
          </w:p>
        </w:tc>
        <w:tc>
          <w:tcPr>
            <w:tcW w:w="1134" w:type="dxa"/>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0</w:t>
            </w:r>
          </w:p>
        </w:tc>
        <w:tc>
          <w:tcPr>
            <w:tcW w:w="803" w:type="dxa"/>
            <w:gridSpan w:val="2"/>
            <w:tcBorders>
              <w:top w:val="dotted" w:sz="4" w:space="0" w:color="auto"/>
              <w:left w:val="nil"/>
              <w:bottom w:val="dotted" w:sz="4" w:space="0" w:color="auto"/>
              <w:right w:val="single" w:sz="6" w:space="0" w:color="auto"/>
            </w:tcBorders>
            <w:vAlign w:val="center"/>
          </w:tcPr>
          <w:p w:rsidR="00704610" w:rsidRPr="00704610" w:rsidRDefault="00704610" w:rsidP="00B01719">
            <w:pPr>
              <w:widowControl w:val="0"/>
              <w:spacing w:after="0" w:line="240" w:lineRule="auto"/>
              <w:rPr>
                <w:b/>
                <w:sz w:val="26"/>
                <w:szCs w:val="26"/>
                <w:lang w:val="nl-NL"/>
              </w:rPr>
            </w:pPr>
            <w:r w:rsidRPr="00704610">
              <w:rPr>
                <w:b/>
                <w:sz w:val="26"/>
                <w:szCs w:val="26"/>
                <w:lang w:val="nl-NL"/>
              </w:rPr>
              <w:t>0</w:t>
            </w:r>
          </w:p>
        </w:tc>
      </w:tr>
      <w:tr w:rsidR="00704610" w:rsidRPr="00704610" w:rsidTr="00B01719">
        <w:trPr>
          <w:trHeight w:val="311"/>
        </w:trPr>
        <w:tc>
          <w:tcPr>
            <w:tcW w:w="5348" w:type="dxa"/>
            <w:gridSpan w:val="4"/>
            <w:tcBorders>
              <w:top w:val="single" w:sz="4" w:space="0" w:color="auto"/>
              <w:left w:val="single" w:sz="6" w:space="0" w:color="auto"/>
              <w:bottom w:val="single" w:sz="6" w:space="0" w:color="auto"/>
              <w:right w:val="single" w:sz="4" w:space="0" w:color="auto"/>
            </w:tcBorders>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Tổng cộng</w:t>
            </w:r>
          </w:p>
        </w:tc>
        <w:tc>
          <w:tcPr>
            <w:tcW w:w="714" w:type="dxa"/>
            <w:tcBorders>
              <w:top w:val="single" w:sz="4" w:space="0" w:color="auto"/>
              <w:left w:val="single" w:sz="4" w:space="0" w:color="auto"/>
              <w:bottom w:val="single" w:sz="6" w:space="0" w:color="auto"/>
              <w:right w:val="single" w:sz="6" w:space="0" w:color="auto"/>
            </w:tcBorders>
            <w:vAlign w:val="center"/>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98</w:t>
            </w:r>
          </w:p>
        </w:tc>
        <w:tc>
          <w:tcPr>
            <w:tcW w:w="992"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2565</w:t>
            </w:r>
          </w:p>
        </w:tc>
        <w:tc>
          <w:tcPr>
            <w:tcW w:w="851"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bCs/>
                <w:sz w:val="26"/>
                <w:szCs w:val="26"/>
                <w:lang w:val="nl-NL"/>
              </w:rPr>
            </w:pPr>
            <w:r w:rsidRPr="00704610">
              <w:rPr>
                <w:b/>
                <w:bCs/>
                <w:sz w:val="26"/>
                <w:szCs w:val="26"/>
                <w:lang w:val="nl-NL"/>
              </w:rPr>
              <w:t>856</w:t>
            </w:r>
          </w:p>
        </w:tc>
        <w:tc>
          <w:tcPr>
            <w:tcW w:w="1134" w:type="dxa"/>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1575</w:t>
            </w:r>
          </w:p>
        </w:tc>
        <w:tc>
          <w:tcPr>
            <w:tcW w:w="803" w:type="dxa"/>
            <w:gridSpan w:val="2"/>
            <w:tcBorders>
              <w:top w:val="single" w:sz="4" w:space="0" w:color="auto"/>
              <w:left w:val="nil"/>
              <w:bottom w:val="single" w:sz="6" w:space="0" w:color="auto"/>
              <w:right w:val="single" w:sz="6" w:space="0" w:color="auto"/>
            </w:tcBorders>
            <w:vAlign w:val="center"/>
          </w:tcPr>
          <w:p w:rsidR="00704610" w:rsidRPr="00704610" w:rsidRDefault="00704610" w:rsidP="00B01719">
            <w:pPr>
              <w:keepNext/>
              <w:keepLines/>
              <w:spacing w:after="0" w:line="240" w:lineRule="auto"/>
              <w:rPr>
                <w:b/>
                <w:sz w:val="26"/>
                <w:szCs w:val="26"/>
                <w:lang w:val="nl-NL"/>
              </w:rPr>
            </w:pPr>
            <w:r w:rsidRPr="00704610">
              <w:rPr>
                <w:b/>
                <w:sz w:val="26"/>
                <w:szCs w:val="26"/>
                <w:lang w:val="nl-NL"/>
              </w:rPr>
              <w:t>134</w:t>
            </w:r>
          </w:p>
        </w:tc>
      </w:tr>
    </w:tbl>
    <w:p w:rsidR="00704610" w:rsidRPr="00704610" w:rsidRDefault="00704610" w:rsidP="00704610">
      <w:pPr>
        <w:spacing w:after="0" w:line="240" w:lineRule="auto"/>
        <w:jc w:val="both"/>
        <w:rPr>
          <w:b/>
          <w:sz w:val="26"/>
          <w:szCs w:val="26"/>
          <w:lang w:val="nl-NL"/>
        </w:rPr>
      </w:pPr>
    </w:p>
    <w:p w:rsidR="00704610" w:rsidRPr="00704610" w:rsidRDefault="00704610" w:rsidP="00704610">
      <w:pPr>
        <w:spacing w:after="0" w:line="240" w:lineRule="auto"/>
        <w:jc w:val="both"/>
        <w:rPr>
          <w:b/>
          <w:sz w:val="26"/>
          <w:szCs w:val="26"/>
          <w:lang w:val="nl-NL"/>
        </w:rPr>
      </w:pPr>
      <w:r w:rsidRPr="00704610">
        <w:rPr>
          <w:b/>
          <w:sz w:val="26"/>
          <w:szCs w:val="26"/>
          <w:lang w:val="nl-NL"/>
        </w:rPr>
        <w:t>4. Hướng dẫn sử dụng chương trình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4.1. Các môn học chung do Bộ Lao động - Thương binh và Xã hội xây dựng và ban hành.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4.2. Hướng dẫn xác định nội dung và thời gian cho các hoạt động ngoại khóa:</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t xml:space="preserve">- Để sinh viên có nhận thức đầy đủ về nghề nghiệp đang theo học, trường cần liên hệ với các doanh nghiệp sản xuất bột giấy và giấy để bố trí cho sinh viên tham quan, học tập, tham gia làm việc trực tiếp tại các công đoạn trên dây chuyền sản xuất của các công ty, nhà máy sản xuất bột giấy và giấy; </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t>- Ðể giáo dục truyền thống, mở rộng nhận thức và văn hóa xã hội có thể bố trí cho sinh viên tham quan một số di tích lịch sử, văn hóa, cách mạng, tham gia các hoạt động xã hội tại địa phương;</w:t>
      </w:r>
    </w:p>
    <w:p w:rsidR="00704610" w:rsidRPr="00704610" w:rsidRDefault="00704610" w:rsidP="00704610">
      <w:pPr>
        <w:spacing w:after="0" w:line="240" w:lineRule="auto"/>
        <w:ind w:firstLine="720"/>
        <w:jc w:val="both"/>
        <w:rPr>
          <w:bCs/>
          <w:iCs/>
          <w:color w:val="000000"/>
          <w:sz w:val="26"/>
          <w:szCs w:val="26"/>
          <w:lang w:val="nl-NL"/>
        </w:rPr>
      </w:pPr>
      <w:r w:rsidRPr="00704610">
        <w:rPr>
          <w:bCs/>
          <w:iCs/>
          <w:color w:val="000000"/>
          <w:sz w:val="26"/>
          <w:szCs w:val="26"/>
          <w:lang w:val="nl-NL"/>
        </w:rPr>
        <w:t>- Thời gian cho hoạt động ngoại khóa được bố trí ngoài thời gian đào tạo chính khóa vào thời điểm phù hợp:</w:t>
      </w:r>
    </w:p>
    <w:tbl>
      <w:tblPr>
        <w:tblW w:w="917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4176"/>
        <w:gridCol w:w="3918"/>
      </w:tblGrid>
      <w:tr w:rsidR="00704610" w:rsidRPr="00704610" w:rsidTr="00B01719">
        <w:trPr>
          <w:trHeight w:val="454"/>
        </w:trPr>
        <w:tc>
          <w:tcPr>
            <w:tcW w:w="107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b/>
                <w:bCs/>
                <w:color w:val="000000"/>
                <w:sz w:val="26"/>
                <w:szCs w:val="26"/>
                <w:lang w:val="nl-NL"/>
              </w:rPr>
            </w:pPr>
            <w:r w:rsidRPr="00704610">
              <w:rPr>
                <w:b/>
                <w:bCs/>
                <w:color w:val="000000"/>
                <w:sz w:val="26"/>
                <w:szCs w:val="26"/>
                <w:lang w:val="nl-NL"/>
              </w:rPr>
              <w:t>Số TT</w:t>
            </w:r>
          </w:p>
        </w:tc>
        <w:tc>
          <w:tcPr>
            <w:tcW w:w="4176"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Nội dung</w:t>
            </w:r>
          </w:p>
        </w:tc>
        <w:tc>
          <w:tcPr>
            <w:tcW w:w="391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Thời gian</w:t>
            </w:r>
          </w:p>
        </w:tc>
      </w:tr>
      <w:tr w:rsidR="00704610" w:rsidRPr="00704610" w:rsidTr="00B01719">
        <w:trPr>
          <w:trHeight w:val="515"/>
        </w:trPr>
        <w:tc>
          <w:tcPr>
            <w:tcW w:w="107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1</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Thể dục, thể thao</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 xml:space="preserve"> 5 giờ đến 6 giờ; 17 giờ đến 18 giờ hàng ngày</w:t>
            </w:r>
          </w:p>
        </w:tc>
      </w:tr>
      <w:tr w:rsidR="00704610" w:rsidRPr="00704610" w:rsidTr="00B01719">
        <w:trPr>
          <w:trHeight w:val="1144"/>
        </w:trPr>
        <w:tc>
          <w:tcPr>
            <w:tcW w:w="107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2</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Văn hoá, văn nghệ:</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Qua các phương tiện thông tin đại chúng</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Sinh hoạt tập thể</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 xml:space="preserve"> Ngoài giờ học hàng ngày</w:t>
            </w:r>
          </w:p>
          <w:p w:rsidR="00704610" w:rsidRPr="00704610" w:rsidRDefault="00704610" w:rsidP="00B01719">
            <w:pPr>
              <w:spacing w:after="0" w:line="240" w:lineRule="auto"/>
              <w:ind w:left="90"/>
              <w:rPr>
                <w:color w:val="000000"/>
                <w:sz w:val="26"/>
                <w:szCs w:val="26"/>
                <w:lang w:val="nl-NL"/>
              </w:rPr>
            </w:pPr>
            <w:r w:rsidRPr="00704610">
              <w:rPr>
                <w:color w:val="000000"/>
                <w:sz w:val="26"/>
                <w:szCs w:val="26"/>
                <w:lang w:val="nl-NL"/>
              </w:rPr>
              <w:t>19 giờ đến 21 giờ (một buổi/tuần)</w:t>
            </w:r>
          </w:p>
        </w:tc>
      </w:tr>
      <w:tr w:rsidR="00704610" w:rsidRPr="00704610" w:rsidTr="00B01719">
        <w:trPr>
          <w:trHeight w:val="1108"/>
        </w:trPr>
        <w:tc>
          <w:tcPr>
            <w:tcW w:w="107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3</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Hoạt động thư viện</w:t>
            </w: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Ngoài giờ học, sinh viên có thể đến thư viện đọc sách và tham khảo tài liệu</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p>
          <w:p w:rsidR="00704610" w:rsidRPr="00704610" w:rsidRDefault="00704610" w:rsidP="00B01719">
            <w:pPr>
              <w:spacing w:after="0" w:line="240" w:lineRule="auto"/>
              <w:rPr>
                <w:color w:val="000000"/>
                <w:sz w:val="26"/>
                <w:szCs w:val="26"/>
                <w:lang w:val="nl-NL"/>
              </w:rPr>
            </w:pPr>
            <w:r w:rsidRPr="00704610">
              <w:rPr>
                <w:color w:val="000000"/>
                <w:sz w:val="26"/>
                <w:szCs w:val="26"/>
                <w:lang w:val="nl-NL"/>
              </w:rPr>
              <w:t>Tất cả các ngày làm việc trong tuần</w:t>
            </w:r>
          </w:p>
        </w:tc>
      </w:tr>
      <w:tr w:rsidR="00704610" w:rsidRPr="00704610" w:rsidTr="00B01719">
        <w:trPr>
          <w:trHeight w:val="283"/>
        </w:trPr>
        <w:tc>
          <w:tcPr>
            <w:tcW w:w="107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4</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Vui chơi, giải trí và các hoạt động đoàn thể</w:t>
            </w:r>
          </w:p>
        </w:tc>
        <w:tc>
          <w:tcPr>
            <w:tcW w:w="3918"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Đoàn thanh niên tổ chức các buổi giao lưu, các buổi sinh hoạt vào các tối thứ bảy, chủ nhật</w:t>
            </w:r>
          </w:p>
        </w:tc>
      </w:tr>
      <w:tr w:rsidR="00704610" w:rsidRPr="00704610" w:rsidTr="00B01719">
        <w:trPr>
          <w:trHeight w:val="491"/>
        </w:trPr>
        <w:tc>
          <w:tcPr>
            <w:tcW w:w="107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rPr>
                <w:color w:val="000000"/>
                <w:sz w:val="26"/>
                <w:szCs w:val="26"/>
                <w:lang w:val="nl-NL"/>
              </w:rPr>
            </w:pPr>
            <w:r w:rsidRPr="00704610">
              <w:rPr>
                <w:color w:val="000000"/>
                <w:sz w:val="26"/>
                <w:szCs w:val="26"/>
                <w:lang w:val="nl-NL"/>
              </w:rPr>
              <w:t>5</w:t>
            </w:r>
          </w:p>
        </w:tc>
        <w:tc>
          <w:tcPr>
            <w:tcW w:w="4176" w:type="dxa"/>
            <w:tcBorders>
              <w:top w:val="single" w:sz="4" w:space="0" w:color="auto"/>
              <w:left w:val="single" w:sz="4" w:space="0" w:color="auto"/>
              <w:bottom w:val="single" w:sz="4" w:space="0" w:color="auto"/>
              <w:right w:val="single" w:sz="4" w:space="0" w:color="auto"/>
            </w:tcBorders>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Đi thực tế</w:t>
            </w:r>
          </w:p>
        </w:tc>
        <w:tc>
          <w:tcPr>
            <w:tcW w:w="3918" w:type="dxa"/>
            <w:tcBorders>
              <w:top w:val="single" w:sz="4" w:space="0" w:color="auto"/>
              <w:left w:val="single" w:sz="4" w:space="0" w:color="auto"/>
              <w:bottom w:val="single" w:sz="4" w:space="0" w:color="auto"/>
              <w:right w:val="single" w:sz="4" w:space="0" w:color="auto"/>
            </w:tcBorders>
            <w:vAlign w:val="center"/>
          </w:tcPr>
          <w:p w:rsidR="00704610" w:rsidRPr="00704610" w:rsidRDefault="00704610" w:rsidP="00B01719">
            <w:pPr>
              <w:spacing w:after="0" w:line="240" w:lineRule="auto"/>
              <w:jc w:val="both"/>
              <w:rPr>
                <w:color w:val="000000"/>
                <w:sz w:val="26"/>
                <w:szCs w:val="26"/>
                <w:lang w:val="nl-NL"/>
              </w:rPr>
            </w:pPr>
            <w:r w:rsidRPr="00704610">
              <w:rPr>
                <w:color w:val="000000"/>
                <w:sz w:val="26"/>
                <w:szCs w:val="26"/>
                <w:lang w:val="nl-NL"/>
              </w:rPr>
              <w:t>Theo thời gian bố trí của giảng viên và theo yêu cầu của môn học, mô đun.</w:t>
            </w:r>
          </w:p>
        </w:tc>
      </w:tr>
    </w:tbl>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4.3. Hướng dẫn tổ chức kiểm tra hết môn học, mô đun:</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Thời gian tổ chức kiểm tra hết môn học, mô đun được xác định và có hướng dẫn cụ thể theo từng môn học, mô đun trong chương trình đào tạo.</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4.4. Hướng dẫn thi tốt nghiệp và xét công nhận tốt nghiệp:</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4.4.1. Hình thức thi tốt nghiệp</w:t>
      </w:r>
    </w:p>
    <w:p w:rsidR="00704610" w:rsidRPr="00704610" w:rsidRDefault="00704610" w:rsidP="00704610">
      <w:pPr>
        <w:spacing w:after="0" w:line="240" w:lineRule="auto"/>
        <w:ind w:firstLine="720"/>
        <w:jc w:val="both"/>
        <w:rPr>
          <w:color w:val="1F1F1F"/>
          <w:sz w:val="26"/>
          <w:szCs w:val="26"/>
          <w:lang w:val="nl-NL"/>
        </w:rPr>
      </w:pPr>
      <w:r w:rsidRPr="00704610">
        <w:rPr>
          <w:sz w:val="26"/>
          <w:szCs w:val="26"/>
          <w:lang w:val="nl-NL"/>
        </w:rPr>
        <w:t xml:space="preserve">- </w:t>
      </w:r>
      <w:r w:rsidRPr="00704610">
        <w:rPr>
          <w:color w:val="1F1F1F"/>
          <w:sz w:val="26"/>
          <w:szCs w:val="26"/>
          <w:lang w:val="nl-NL"/>
        </w:rPr>
        <w:t>Sinh viên phải đạt yêu cầu tất cả các môn học, mô đun đào tạo</w:t>
      </w:r>
      <w:r w:rsidRPr="00704610">
        <w:rPr>
          <w:i/>
          <w:color w:val="1F1F1F"/>
          <w:sz w:val="26"/>
          <w:szCs w:val="26"/>
          <w:lang w:val="nl-NL"/>
        </w:rPr>
        <w:t xml:space="preserve"> </w:t>
      </w:r>
      <w:r w:rsidRPr="00704610">
        <w:rPr>
          <w:color w:val="1F1F1F"/>
          <w:sz w:val="26"/>
          <w:szCs w:val="26"/>
          <w:lang w:val="nl-NL"/>
        </w:rPr>
        <w:t>trong chương trình sẽ được dự thi tốt nghiệp (hoặc bảo vệ chuyên đề, khóa luận tốt nghiệp theo quy định).</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Các môn thi tốt nghiệp:</w:t>
      </w:r>
      <w:r w:rsidRPr="00704610">
        <w:rPr>
          <w:color w:val="1F1F1F"/>
          <w:sz w:val="26"/>
          <w:szCs w:val="26"/>
          <w:lang w:val="nl-NL"/>
        </w:rPr>
        <w:t xml:space="preserve"> Bao gồm các môn Giáo dục chính trị;</w:t>
      </w:r>
      <w:r w:rsidRPr="00704610">
        <w:rPr>
          <w:color w:val="1F1F1F"/>
          <w:spacing w:val="-6"/>
          <w:sz w:val="26"/>
          <w:szCs w:val="26"/>
          <w:lang w:val="nl-NL"/>
        </w:rPr>
        <w:t xml:space="preserve"> Lý thuyết tổng hợp nghề nghiệp;</w:t>
      </w:r>
      <w:r w:rsidRPr="00704610">
        <w:rPr>
          <w:color w:val="1F1F1F"/>
          <w:sz w:val="26"/>
          <w:szCs w:val="26"/>
          <w:lang w:val="nl-NL"/>
        </w:rPr>
        <w:t xml:space="preserve"> Thực hành nghề nghiệp;</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lastRenderedPageBreak/>
        <w:t>+ Gióa giục chính trị: Theo quy định hiện hành;</w:t>
      </w:r>
    </w:p>
    <w:p w:rsidR="00704610" w:rsidRPr="00704610" w:rsidRDefault="00704610" w:rsidP="00704610">
      <w:pPr>
        <w:spacing w:after="0" w:line="240" w:lineRule="auto"/>
        <w:ind w:firstLine="720"/>
        <w:jc w:val="both"/>
        <w:rPr>
          <w:color w:val="000000"/>
          <w:spacing w:val="-6"/>
          <w:sz w:val="26"/>
          <w:szCs w:val="26"/>
          <w:lang w:val="nl-NL"/>
        </w:rPr>
      </w:pPr>
      <w:r w:rsidRPr="00704610">
        <w:rPr>
          <w:color w:val="000000"/>
          <w:spacing w:val="-6"/>
          <w:sz w:val="26"/>
          <w:szCs w:val="26"/>
          <w:lang w:val="nl-NL"/>
        </w:rPr>
        <w:t>+ Lý thuyết tổng hợp nghề nghiệp: Các kiến thức trọng tâm về: quá trình xử lý nguyên liệu, nấu bột, rửa bột, sàng và làm sạch bột, tẩy trắng, thu hồi hóa chất sau nấu, chuẩn bị bột và các hóa chất phụ gia, vận hành máy xeo, xử lý bề mặt giấy, kiểm nghiệm trong quá trình sản xuất bột giấy và giấy;</w:t>
      </w:r>
    </w:p>
    <w:p w:rsidR="00704610" w:rsidRPr="00704610" w:rsidRDefault="00704610" w:rsidP="00704610">
      <w:pPr>
        <w:spacing w:after="0" w:line="240" w:lineRule="auto"/>
        <w:ind w:firstLine="720"/>
        <w:jc w:val="both"/>
        <w:rPr>
          <w:color w:val="000000"/>
          <w:sz w:val="26"/>
          <w:szCs w:val="26"/>
          <w:lang w:val="nl-NL"/>
        </w:rPr>
      </w:pPr>
      <w:r w:rsidRPr="00704610">
        <w:rPr>
          <w:color w:val="000000"/>
          <w:sz w:val="26"/>
          <w:szCs w:val="26"/>
          <w:lang w:val="nl-NL"/>
        </w:rPr>
        <w:t>+ Thực hành nghề nghiệp: Các kỹ năng về vận hành các thiết bị đơn lẻ, các công đoạn trên dây chuyền sản xuất, tính toán cho quá trình chạy máy, phát hiện các sai hỏng và biện pháp phòng tránh;</w:t>
      </w:r>
    </w:p>
    <w:p w:rsidR="00704610" w:rsidRPr="00704610" w:rsidRDefault="00704610" w:rsidP="00704610">
      <w:pPr>
        <w:spacing w:after="0" w:line="240" w:lineRule="auto"/>
        <w:jc w:val="both"/>
        <w:rPr>
          <w:color w:val="000000"/>
          <w:sz w:val="26"/>
          <w:szCs w:val="26"/>
          <w:lang w:val="nl-NL"/>
        </w:rPr>
      </w:pPr>
      <w:r w:rsidRPr="00704610">
        <w:rPr>
          <w:color w:val="000000"/>
          <w:sz w:val="26"/>
          <w:szCs w:val="26"/>
          <w:lang w:val="nl-NL"/>
        </w:rPr>
        <w:t xml:space="preserve">         - Thời gian làm bài thi, cách thức tiến hành, điều kiện công nhận tốt nghiệp theo quy định hiện hành.</w:t>
      </w:r>
    </w:p>
    <w:tbl>
      <w:tblPr>
        <w:tblW w:w="896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4678"/>
        <w:gridCol w:w="1276"/>
        <w:gridCol w:w="1890"/>
      </w:tblGrid>
      <w:tr w:rsidR="00704610" w:rsidRPr="00704610" w:rsidTr="00B01719">
        <w:trPr>
          <w:trHeight w:val="538"/>
        </w:trPr>
        <w:tc>
          <w:tcPr>
            <w:tcW w:w="1120" w:type="dxa"/>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Số TT</w:t>
            </w:r>
          </w:p>
        </w:tc>
        <w:tc>
          <w:tcPr>
            <w:tcW w:w="4678" w:type="dxa"/>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Môn thi</w:t>
            </w:r>
          </w:p>
        </w:tc>
        <w:tc>
          <w:tcPr>
            <w:tcW w:w="1276" w:type="dxa"/>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Hình thức thi</w:t>
            </w:r>
          </w:p>
        </w:tc>
        <w:tc>
          <w:tcPr>
            <w:tcW w:w="1890" w:type="dxa"/>
            <w:vAlign w:val="center"/>
          </w:tcPr>
          <w:p w:rsidR="00704610" w:rsidRPr="00704610" w:rsidRDefault="00704610" w:rsidP="00B01719">
            <w:pPr>
              <w:spacing w:after="0" w:line="240" w:lineRule="auto"/>
              <w:rPr>
                <w:b/>
                <w:bCs/>
                <w:color w:val="000000"/>
                <w:sz w:val="26"/>
                <w:szCs w:val="26"/>
                <w:lang w:val="nl-NL"/>
              </w:rPr>
            </w:pPr>
            <w:r w:rsidRPr="00704610">
              <w:rPr>
                <w:b/>
                <w:bCs/>
                <w:color w:val="000000"/>
                <w:sz w:val="26"/>
                <w:szCs w:val="26"/>
                <w:lang w:val="nl-NL"/>
              </w:rPr>
              <w:t>Thời gian thi</w:t>
            </w:r>
          </w:p>
        </w:tc>
      </w:tr>
      <w:tr w:rsidR="00704610" w:rsidRPr="00704610" w:rsidTr="00B01719">
        <w:tc>
          <w:tcPr>
            <w:tcW w:w="1120" w:type="dxa"/>
            <w:tcBorders>
              <w:bottom w:val="single" w:sz="4" w:space="0" w:color="auto"/>
            </w:tcBorders>
            <w:vAlign w:val="center"/>
          </w:tcPr>
          <w:p w:rsidR="00704610" w:rsidRPr="00704610" w:rsidRDefault="00704610" w:rsidP="00B01719">
            <w:pPr>
              <w:spacing w:after="0" w:line="240" w:lineRule="auto"/>
              <w:rPr>
                <w:sz w:val="26"/>
                <w:szCs w:val="26"/>
                <w:lang w:val="nl-NL"/>
              </w:rPr>
            </w:pPr>
            <w:r w:rsidRPr="00704610">
              <w:rPr>
                <w:sz w:val="26"/>
                <w:szCs w:val="26"/>
                <w:lang w:val="nl-NL"/>
              </w:rPr>
              <w:t>1</w:t>
            </w:r>
          </w:p>
        </w:tc>
        <w:tc>
          <w:tcPr>
            <w:tcW w:w="4678" w:type="dxa"/>
            <w:tcBorders>
              <w:bottom w:val="single" w:sz="4" w:space="0" w:color="auto"/>
            </w:tcBorders>
            <w:vAlign w:val="center"/>
          </w:tcPr>
          <w:p w:rsidR="00704610" w:rsidRPr="00704610" w:rsidRDefault="00704610" w:rsidP="00B01719">
            <w:pPr>
              <w:spacing w:after="0" w:line="240" w:lineRule="auto"/>
              <w:jc w:val="both"/>
              <w:rPr>
                <w:sz w:val="26"/>
                <w:szCs w:val="26"/>
                <w:lang w:val="nl-NL"/>
              </w:rPr>
            </w:pPr>
            <w:r w:rsidRPr="00704610">
              <w:rPr>
                <w:sz w:val="26"/>
                <w:szCs w:val="26"/>
                <w:lang w:val="nl-NL"/>
              </w:rPr>
              <w:t>Giáo dục chính trị</w:t>
            </w:r>
          </w:p>
        </w:tc>
        <w:tc>
          <w:tcPr>
            <w:tcW w:w="1276" w:type="dxa"/>
            <w:tcBorders>
              <w:bottom w:val="single" w:sz="4" w:space="0" w:color="auto"/>
            </w:tcBorders>
          </w:tcPr>
          <w:p w:rsidR="00704610" w:rsidRPr="00704610" w:rsidRDefault="00704610" w:rsidP="00B01719">
            <w:pPr>
              <w:spacing w:after="0" w:line="240" w:lineRule="auto"/>
              <w:jc w:val="both"/>
              <w:rPr>
                <w:sz w:val="26"/>
                <w:szCs w:val="26"/>
                <w:lang w:val="nl-NL"/>
              </w:rPr>
            </w:pPr>
            <w:r w:rsidRPr="00704610">
              <w:rPr>
                <w:sz w:val="26"/>
                <w:szCs w:val="26"/>
                <w:lang w:val="nl-NL"/>
              </w:rPr>
              <w:t>Viết</w:t>
            </w:r>
          </w:p>
        </w:tc>
        <w:tc>
          <w:tcPr>
            <w:tcW w:w="1890" w:type="dxa"/>
            <w:tcBorders>
              <w:bottom w:val="single" w:sz="4" w:space="0" w:color="auto"/>
            </w:tcBorders>
          </w:tcPr>
          <w:p w:rsidR="00704610" w:rsidRPr="00704610" w:rsidRDefault="00704610" w:rsidP="00B01719">
            <w:pPr>
              <w:spacing w:after="0" w:line="240" w:lineRule="auto"/>
              <w:jc w:val="both"/>
              <w:rPr>
                <w:sz w:val="26"/>
                <w:szCs w:val="26"/>
                <w:lang w:val="nl-NL"/>
              </w:rPr>
            </w:pPr>
            <w:r w:rsidRPr="00704610">
              <w:rPr>
                <w:sz w:val="26"/>
                <w:szCs w:val="26"/>
                <w:lang w:val="nl-NL"/>
              </w:rPr>
              <w:t>120 phút</w:t>
            </w:r>
          </w:p>
        </w:tc>
      </w:tr>
      <w:tr w:rsidR="00704610" w:rsidRPr="00704610" w:rsidTr="00B01719">
        <w:trPr>
          <w:trHeight w:val="982"/>
        </w:trPr>
        <w:tc>
          <w:tcPr>
            <w:tcW w:w="1120" w:type="dxa"/>
            <w:tcBorders>
              <w:bottom w:val="nil"/>
            </w:tcBorders>
            <w:vAlign w:val="center"/>
          </w:tcPr>
          <w:p w:rsidR="00704610" w:rsidRPr="00704610" w:rsidRDefault="00704610" w:rsidP="00B01719">
            <w:pPr>
              <w:spacing w:after="0" w:line="240" w:lineRule="auto"/>
              <w:rPr>
                <w:sz w:val="26"/>
                <w:szCs w:val="26"/>
                <w:lang w:val="nl-NL"/>
              </w:rPr>
            </w:pPr>
            <w:r w:rsidRPr="00704610">
              <w:rPr>
                <w:sz w:val="26"/>
                <w:szCs w:val="26"/>
                <w:lang w:val="nl-NL"/>
              </w:rPr>
              <w:t>2</w:t>
            </w:r>
          </w:p>
        </w:tc>
        <w:tc>
          <w:tcPr>
            <w:tcW w:w="4678" w:type="dxa"/>
            <w:tcBorders>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Lý thuyết tổng hợp nghề  nghiệp và thực hành nghề nghiệp:</w:t>
            </w:r>
          </w:p>
        </w:tc>
        <w:tc>
          <w:tcPr>
            <w:tcW w:w="1276" w:type="dxa"/>
            <w:tcBorders>
              <w:bottom w:val="nil"/>
            </w:tcBorders>
          </w:tcPr>
          <w:p w:rsidR="00704610" w:rsidRPr="00704610" w:rsidRDefault="00704610" w:rsidP="00B01719">
            <w:pPr>
              <w:spacing w:after="0" w:line="240" w:lineRule="auto"/>
              <w:jc w:val="both"/>
              <w:rPr>
                <w:sz w:val="26"/>
                <w:szCs w:val="26"/>
                <w:lang w:val="nl-NL"/>
              </w:rPr>
            </w:pPr>
          </w:p>
          <w:p w:rsidR="00704610" w:rsidRPr="00704610" w:rsidRDefault="00704610" w:rsidP="00B01719">
            <w:pPr>
              <w:spacing w:after="0" w:line="240" w:lineRule="auto"/>
              <w:jc w:val="both"/>
              <w:rPr>
                <w:sz w:val="26"/>
                <w:szCs w:val="26"/>
                <w:lang w:val="nl-NL"/>
              </w:rPr>
            </w:pPr>
          </w:p>
        </w:tc>
        <w:tc>
          <w:tcPr>
            <w:tcW w:w="1890" w:type="dxa"/>
            <w:tcBorders>
              <w:bottom w:val="nil"/>
            </w:tcBorders>
            <w:shd w:val="clear" w:color="auto" w:fill="auto"/>
          </w:tcPr>
          <w:p w:rsidR="00704610" w:rsidRPr="00704610" w:rsidRDefault="00704610" w:rsidP="00B01719">
            <w:pPr>
              <w:spacing w:after="0" w:line="240" w:lineRule="auto"/>
              <w:jc w:val="both"/>
              <w:rPr>
                <w:sz w:val="26"/>
                <w:szCs w:val="26"/>
                <w:lang w:val="nl-NL"/>
              </w:rPr>
            </w:pPr>
          </w:p>
          <w:p w:rsidR="00704610" w:rsidRPr="00704610" w:rsidRDefault="00704610" w:rsidP="00B01719">
            <w:pPr>
              <w:spacing w:after="0" w:line="240" w:lineRule="auto"/>
              <w:rPr>
                <w:sz w:val="26"/>
                <w:szCs w:val="26"/>
                <w:lang w:val="nl-NL"/>
              </w:rPr>
            </w:pPr>
          </w:p>
        </w:tc>
      </w:tr>
      <w:tr w:rsidR="00704610" w:rsidRPr="00704610" w:rsidTr="00B01719">
        <w:trPr>
          <w:trHeight w:val="716"/>
        </w:trPr>
        <w:tc>
          <w:tcPr>
            <w:tcW w:w="1120" w:type="dxa"/>
            <w:tcBorders>
              <w:top w:val="nil"/>
              <w:bottom w:val="nil"/>
            </w:tcBorders>
          </w:tcPr>
          <w:p w:rsidR="00704610" w:rsidRPr="00704610" w:rsidRDefault="00704610" w:rsidP="00B01719">
            <w:pPr>
              <w:spacing w:after="0" w:line="240" w:lineRule="auto"/>
              <w:jc w:val="both"/>
              <w:rPr>
                <w:sz w:val="26"/>
                <w:szCs w:val="26"/>
                <w:lang w:val="nl-NL"/>
              </w:rPr>
            </w:pPr>
          </w:p>
        </w:tc>
        <w:tc>
          <w:tcPr>
            <w:tcW w:w="4678" w:type="dxa"/>
            <w:tcBorders>
              <w:top w:val="nil"/>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 Lý thuy</w:t>
            </w:r>
            <w:r w:rsidRPr="00704610">
              <w:rPr>
                <w:rFonts w:cs="Arial"/>
                <w:sz w:val="26"/>
                <w:szCs w:val="26"/>
                <w:lang w:val="nl-NL"/>
              </w:rPr>
              <w:t>ế</w:t>
            </w:r>
            <w:r w:rsidRPr="00704610">
              <w:rPr>
                <w:rFonts w:cs=".VnTime"/>
                <w:sz w:val="26"/>
                <w:szCs w:val="26"/>
                <w:lang w:val="nl-NL"/>
              </w:rPr>
              <w:t xml:space="preserve">t </w:t>
            </w:r>
            <w:r w:rsidRPr="00704610">
              <w:rPr>
                <w:sz w:val="26"/>
                <w:szCs w:val="26"/>
                <w:lang w:val="nl-NL"/>
              </w:rPr>
              <w:t>tổng hợp nghề  nghiệp</w:t>
            </w:r>
          </w:p>
        </w:tc>
        <w:tc>
          <w:tcPr>
            <w:tcW w:w="1276" w:type="dxa"/>
            <w:tcBorders>
              <w:top w:val="nil"/>
              <w:bottom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Viết</w:t>
            </w:r>
          </w:p>
        </w:tc>
        <w:tc>
          <w:tcPr>
            <w:tcW w:w="1890" w:type="dxa"/>
            <w:tcBorders>
              <w:top w:val="nil"/>
              <w:bottom w:val="nil"/>
            </w:tcBorders>
            <w:shd w:val="clear" w:color="auto" w:fill="auto"/>
          </w:tcPr>
          <w:p w:rsidR="00704610" w:rsidRPr="00704610" w:rsidRDefault="00704610" w:rsidP="00B01719">
            <w:pPr>
              <w:spacing w:after="0" w:line="240" w:lineRule="auto"/>
              <w:jc w:val="both"/>
              <w:rPr>
                <w:sz w:val="26"/>
                <w:szCs w:val="26"/>
                <w:lang w:val="nl-NL"/>
              </w:rPr>
            </w:pPr>
            <w:r w:rsidRPr="00704610">
              <w:rPr>
                <w:sz w:val="26"/>
                <w:szCs w:val="26"/>
                <w:lang w:val="nl-NL"/>
              </w:rPr>
              <w:t>150 phút</w:t>
            </w:r>
          </w:p>
        </w:tc>
      </w:tr>
      <w:tr w:rsidR="00704610" w:rsidRPr="00704610" w:rsidTr="00B01719">
        <w:trPr>
          <w:trHeight w:val="437"/>
        </w:trPr>
        <w:tc>
          <w:tcPr>
            <w:tcW w:w="1120" w:type="dxa"/>
            <w:tcBorders>
              <w:top w:val="nil"/>
            </w:tcBorders>
          </w:tcPr>
          <w:p w:rsidR="00704610" w:rsidRPr="00704610" w:rsidRDefault="00704610" w:rsidP="00B01719">
            <w:pPr>
              <w:spacing w:after="0" w:line="240" w:lineRule="auto"/>
              <w:jc w:val="both"/>
              <w:rPr>
                <w:sz w:val="26"/>
                <w:szCs w:val="26"/>
                <w:lang w:val="nl-NL"/>
              </w:rPr>
            </w:pPr>
          </w:p>
        </w:tc>
        <w:tc>
          <w:tcPr>
            <w:tcW w:w="4678" w:type="dxa"/>
            <w:tcBorders>
              <w:top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 Thực hành nghề nghiệp</w:t>
            </w:r>
          </w:p>
        </w:tc>
        <w:tc>
          <w:tcPr>
            <w:tcW w:w="1276" w:type="dxa"/>
            <w:tcBorders>
              <w:top w:val="nil"/>
            </w:tcBorders>
          </w:tcPr>
          <w:p w:rsidR="00704610" w:rsidRPr="00704610" w:rsidRDefault="00704610" w:rsidP="00B01719">
            <w:pPr>
              <w:spacing w:after="0" w:line="240" w:lineRule="auto"/>
              <w:jc w:val="both"/>
              <w:rPr>
                <w:sz w:val="26"/>
                <w:szCs w:val="26"/>
                <w:lang w:val="nl-NL"/>
              </w:rPr>
            </w:pPr>
            <w:r w:rsidRPr="00704610">
              <w:rPr>
                <w:sz w:val="26"/>
                <w:szCs w:val="26"/>
                <w:lang w:val="nl-NL"/>
              </w:rPr>
              <w:t>Bài thi thực hành</w:t>
            </w:r>
          </w:p>
        </w:tc>
        <w:tc>
          <w:tcPr>
            <w:tcW w:w="1890" w:type="dxa"/>
            <w:tcBorders>
              <w:top w:val="nil"/>
            </w:tcBorders>
            <w:shd w:val="clear" w:color="auto" w:fill="auto"/>
          </w:tcPr>
          <w:p w:rsidR="00704610" w:rsidRPr="00704610" w:rsidRDefault="00704610" w:rsidP="00B01719">
            <w:pPr>
              <w:spacing w:after="0" w:line="240" w:lineRule="auto"/>
              <w:jc w:val="both"/>
              <w:rPr>
                <w:sz w:val="26"/>
                <w:szCs w:val="26"/>
                <w:lang w:val="nl-NL"/>
              </w:rPr>
            </w:pPr>
            <w:r w:rsidRPr="00704610">
              <w:rPr>
                <w:sz w:val="26"/>
                <w:szCs w:val="26"/>
                <w:lang w:val="nl-NL"/>
              </w:rPr>
              <w:t>480 phút</w:t>
            </w:r>
          </w:p>
        </w:tc>
      </w:tr>
    </w:tbl>
    <w:p w:rsidR="00704610" w:rsidRPr="00704610" w:rsidRDefault="00704610" w:rsidP="00704610">
      <w:pPr>
        <w:spacing w:after="0" w:line="400" w:lineRule="exact"/>
        <w:jc w:val="both"/>
        <w:rPr>
          <w:color w:val="000000"/>
          <w:sz w:val="26"/>
          <w:szCs w:val="26"/>
          <w:lang w:val="nl-NL"/>
        </w:rPr>
      </w:pPr>
      <w:r w:rsidRPr="00704610">
        <w:rPr>
          <w:color w:val="000000"/>
          <w:sz w:val="26"/>
          <w:szCs w:val="26"/>
          <w:lang w:val="nl-NL"/>
        </w:rPr>
        <w:t>4.4.2. Hình thức viết khóa luận tốt nghiệp</w:t>
      </w:r>
    </w:p>
    <w:p w:rsidR="00704610" w:rsidRPr="00704610" w:rsidRDefault="00704610" w:rsidP="00704610">
      <w:pPr>
        <w:spacing w:after="0" w:line="400" w:lineRule="exact"/>
        <w:ind w:firstLine="720"/>
        <w:jc w:val="both"/>
        <w:rPr>
          <w:sz w:val="26"/>
          <w:szCs w:val="26"/>
          <w:lang w:val="nl-NL"/>
        </w:rPr>
      </w:pPr>
      <w:r w:rsidRPr="00704610">
        <w:rPr>
          <w:sz w:val="26"/>
          <w:szCs w:val="26"/>
          <w:lang w:val="nl-NL"/>
        </w:rPr>
        <w:t>Sinh viên phải đạt yêu cầu tất cả các môn học, mô đun trong chương trình đào tạo và có điểm trung bình chung toàn khóa từ 7,0 trở lên có thể đăng ký viết khóa luận.</w:t>
      </w:r>
    </w:p>
    <w:p w:rsidR="00704610" w:rsidRPr="00704610" w:rsidRDefault="00704610" w:rsidP="00704610">
      <w:pPr>
        <w:spacing w:after="0" w:line="400" w:lineRule="exact"/>
        <w:ind w:firstLine="720"/>
        <w:jc w:val="both"/>
        <w:rPr>
          <w:color w:val="000000"/>
          <w:sz w:val="26"/>
          <w:szCs w:val="26"/>
          <w:lang w:val="nl-NL"/>
        </w:rPr>
      </w:pPr>
      <w:r w:rsidRPr="00704610">
        <w:rPr>
          <w:color w:val="000000"/>
          <w:sz w:val="26"/>
          <w:szCs w:val="26"/>
          <w:lang w:val="nl-NL"/>
        </w:rPr>
        <w:t>Sinh viên có thể tự đăng ký đề tài hoặc khoa sẽ giao đề tài cho sinh viên và hướng dẫn về cách thực hiện, các đề tài có thể là đề tài nghiên cứu thực hiện ngay tại các phòng thí nghiệm của trường hoặc các đề tài liên quan đến sản xuất và sinh viên phải đến các doanh nghiệp để nghiên cứu và thực hiện.</w:t>
      </w:r>
    </w:p>
    <w:p w:rsidR="00704610" w:rsidRPr="00704610" w:rsidRDefault="00704610" w:rsidP="00704610">
      <w:pPr>
        <w:spacing w:after="0" w:line="400" w:lineRule="exact"/>
        <w:ind w:firstLine="720"/>
        <w:jc w:val="both"/>
        <w:rPr>
          <w:color w:val="000000"/>
          <w:sz w:val="26"/>
          <w:szCs w:val="26"/>
          <w:lang w:val="nl-NL"/>
        </w:rPr>
      </w:pPr>
      <w:r w:rsidRPr="00704610">
        <w:rPr>
          <w:sz w:val="26"/>
          <w:szCs w:val="26"/>
          <w:lang w:val="nl-NL"/>
        </w:rPr>
        <w:t>Số tín chỉ thực hiện khóa luận là 5 tín chỉ,</w:t>
      </w:r>
      <w:r w:rsidRPr="00704610">
        <w:rPr>
          <w:color w:val="000000"/>
          <w:sz w:val="26"/>
          <w:szCs w:val="26"/>
          <w:lang w:val="nl-NL"/>
        </w:rPr>
        <w:t xml:space="preserve"> sau khi hoàn thành khóa luận sinh viên viết báo cáo nộp cho giảng viên hướng dẫn sau đó khoa sẽ tổ chức để sinh viên bảo vệ kết quả nghiên cứu của mình trước hội đồng, kết quả được đánh giá theo thang điểm 10. </w:t>
      </w:r>
    </w:p>
    <w:p w:rsidR="00704610" w:rsidRPr="00704610" w:rsidRDefault="00704610" w:rsidP="00704610">
      <w:pPr>
        <w:spacing w:after="0" w:line="400" w:lineRule="exact"/>
        <w:ind w:firstLine="720"/>
        <w:jc w:val="both"/>
        <w:rPr>
          <w:sz w:val="26"/>
          <w:szCs w:val="26"/>
          <w:lang w:val="nl-NL"/>
        </w:rPr>
      </w:pPr>
      <w:r w:rsidRPr="00704610">
        <w:rPr>
          <w:sz w:val="26"/>
          <w:szCs w:val="26"/>
          <w:lang w:val="nl-NL"/>
        </w:rPr>
        <w:t>Hiệu trưởng nhà trường căn cứ vào kết quả thi tốt nghiệp, kết quả bảo vệ chuyên đề, khóa luận tốt nghiệp của sinh viên và các quy định liên quan để xét công nhận tốt nghiệp, cấp bằng theo các quy định hiện hành.</w:t>
      </w:r>
    </w:p>
    <w:p w:rsidR="00704610" w:rsidRPr="00704610" w:rsidRDefault="00704610" w:rsidP="00704610">
      <w:pPr>
        <w:spacing w:after="0" w:line="400" w:lineRule="exact"/>
        <w:jc w:val="both"/>
        <w:rPr>
          <w:color w:val="000000"/>
          <w:sz w:val="26"/>
          <w:szCs w:val="26"/>
          <w:lang w:val="nl-NL"/>
        </w:rPr>
      </w:pPr>
      <w:r w:rsidRPr="00704610">
        <w:rPr>
          <w:color w:val="000000"/>
          <w:sz w:val="26"/>
          <w:szCs w:val="26"/>
          <w:lang w:val="nl-NL"/>
        </w:rPr>
        <w:t xml:space="preserve">4.5. Các chú ý khác: </w:t>
      </w:r>
    </w:p>
    <w:p w:rsidR="00704610" w:rsidRPr="00704610" w:rsidRDefault="00704610" w:rsidP="00704610">
      <w:pPr>
        <w:spacing w:after="0" w:line="400" w:lineRule="exact"/>
        <w:ind w:firstLine="480"/>
        <w:jc w:val="both"/>
        <w:rPr>
          <w:color w:val="000000"/>
          <w:sz w:val="26"/>
          <w:szCs w:val="26"/>
          <w:lang w:val="nl-NL"/>
        </w:rPr>
      </w:pPr>
      <w:r w:rsidRPr="00704610">
        <w:rPr>
          <w:color w:val="000000"/>
          <w:sz w:val="26"/>
          <w:szCs w:val="26"/>
          <w:lang w:val="nl-NL"/>
        </w:rPr>
        <w:t xml:space="preserve">- Thực hành được đào tạo ngay tại trường, trong quá trình đào tạo sử dụng các thiết bị thí nghiệm sản xuất bột giấy và giấy và các thiết bị kiểm tra đánh giá chất lượng sản phẩm tượng tự với các thiết bị ở thực tế sản xuất để đào tạo nhằm mục tiêu hoàn thiện kiến </w:t>
      </w:r>
      <w:r w:rsidRPr="00704610">
        <w:rPr>
          <w:sz w:val="26"/>
          <w:szCs w:val="26"/>
          <w:lang w:val="nl-NL"/>
        </w:rPr>
        <w:t>thức và rèn luyện kỹ</w:t>
      </w:r>
      <w:r w:rsidRPr="00704610">
        <w:rPr>
          <w:color w:val="000000"/>
          <w:sz w:val="26"/>
          <w:szCs w:val="26"/>
          <w:lang w:val="nl-NL"/>
        </w:rPr>
        <w:t xml:space="preserve"> năng nghề nghiệp cho sinh viên;</w:t>
      </w:r>
    </w:p>
    <w:p w:rsidR="00704610" w:rsidRPr="00704610" w:rsidRDefault="00704610" w:rsidP="00704610">
      <w:pPr>
        <w:spacing w:after="0" w:line="400" w:lineRule="exact"/>
        <w:ind w:firstLine="480"/>
        <w:jc w:val="both"/>
        <w:rPr>
          <w:color w:val="000000"/>
          <w:sz w:val="26"/>
          <w:szCs w:val="26"/>
          <w:lang w:val="nl-NL"/>
        </w:rPr>
      </w:pPr>
      <w:r w:rsidRPr="00704610">
        <w:rPr>
          <w:color w:val="000000"/>
          <w:sz w:val="26"/>
          <w:szCs w:val="26"/>
          <w:lang w:val="nl-NL"/>
        </w:rPr>
        <w:t xml:space="preserve">- Nội dung thực tập tại doanh nghiệp đã được cụ thể theo đề cương đào tạo của mô đun thực tập. Sau khi hướng dẫn chung có thể phân nhóm thực tập tại các công đoạn </w:t>
      </w:r>
      <w:r w:rsidRPr="00704610">
        <w:rPr>
          <w:color w:val="000000"/>
          <w:sz w:val="26"/>
          <w:szCs w:val="26"/>
          <w:lang w:val="nl-NL"/>
        </w:rPr>
        <w:lastRenderedPageBreak/>
        <w:t>trên dây chuyền sản xuất thực tế tại các doanh nghiệp sản xuất bột giấy và giấy.</w:t>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r>
      <w:r w:rsidRPr="00704610">
        <w:rPr>
          <w:color w:val="000000"/>
          <w:sz w:val="26"/>
          <w:szCs w:val="26"/>
          <w:lang w:val="nl-NL"/>
        </w:rPr>
        <w:tab/>
        <w:t xml:space="preserve">        </w:t>
      </w:r>
    </w:p>
    <w:p w:rsidR="00704610" w:rsidRPr="00704610" w:rsidRDefault="00704610" w:rsidP="00704610">
      <w:pPr>
        <w:spacing w:after="0" w:line="240" w:lineRule="auto"/>
        <w:ind w:left="5760"/>
        <w:jc w:val="both"/>
        <w:rPr>
          <w:b/>
          <w:color w:val="000000"/>
          <w:sz w:val="26"/>
          <w:szCs w:val="26"/>
          <w:lang w:val="nl-NL"/>
        </w:rPr>
      </w:pPr>
      <w:r w:rsidRPr="00704610">
        <w:rPr>
          <w:b/>
          <w:color w:val="000000"/>
          <w:sz w:val="26"/>
          <w:szCs w:val="26"/>
          <w:lang w:val="nl-NL"/>
        </w:rPr>
        <w:t>HIỆU TRƯỞNG</w:t>
      </w:r>
    </w:p>
    <w:p w:rsidR="00704610" w:rsidRPr="00704610" w:rsidRDefault="00704610" w:rsidP="00704610">
      <w:pPr>
        <w:spacing w:after="0" w:line="240" w:lineRule="auto"/>
        <w:ind w:left="5760"/>
        <w:jc w:val="both"/>
        <w:rPr>
          <w:b/>
          <w:color w:val="000000"/>
          <w:sz w:val="26"/>
          <w:szCs w:val="26"/>
          <w:lang w:val="nl-NL"/>
        </w:rPr>
      </w:pPr>
    </w:p>
    <w:p w:rsidR="00704610" w:rsidRPr="00704610" w:rsidRDefault="00704610" w:rsidP="00704610">
      <w:pPr>
        <w:spacing w:after="0" w:line="240" w:lineRule="auto"/>
        <w:ind w:left="5760"/>
        <w:jc w:val="both"/>
        <w:rPr>
          <w:color w:val="000000"/>
          <w:sz w:val="26"/>
          <w:szCs w:val="26"/>
          <w:lang w:val="nl-NL"/>
        </w:rPr>
      </w:pPr>
      <w:r w:rsidRPr="00704610">
        <w:rPr>
          <w:color w:val="000000"/>
          <w:sz w:val="26"/>
          <w:szCs w:val="26"/>
          <w:lang w:val="nl-NL"/>
        </w:rPr>
        <w:t xml:space="preserve">        (Đã ký)</w:t>
      </w:r>
    </w:p>
    <w:p w:rsidR="00704610" w:rsidRPr="00704610" w:rsidRDefault="00704610" w:rsidP="00704610">
      <w:pPr>
        <w:spacing w:after="0" w:line="240" w:lineRule="auto"/>
        <w:ind w:left="5760"/>
        <w:jc w:val="both"/>
        <w:rPr>
          <w:b/>
          <w:color w:val="000000"/>
          <w:sz w:val="26"/>
          <w:szCs w:val="26"/>
          <w:lang w:val="nl-NL"/>
        </w:rPr>
      </w:pPr>
    </w:p>
    <w:p w:rsidR="00704610" w:rsidRPr="00704610" w:rsidRDefault="00704610" w:rsidP="00704610">
      <w:pPr>
        <w:spacing w:after="0" w:line="240" w:lineRule="auto"/>
        <w:ind w:left="5760"/>
        <w:jc w:val="both"/>
        <w:rPr>
          <w:b/>
          <w:color w:val="000000"/>
          <w:sz w:val="26"/>
          <w:szCs w:val="26"/>
          <w:lang w:val="nl-NL"/>
        </w:rPr>
      </w:pPr>
    </w:p>
    <w:p w:rsidR="00704610" w:rsidRPr="00704610" w:rsidRDefault="00704610" w:rsidP="00704610">
      <w:pPr>
        <w:spacing w:after="0" w:line="240" w:lineRule="auto"/>
        <w:ind w:firstLine="5103"/>
        <w:jc w:val="both"/>
        <w:rPr>
          <w:b/>
          <w:color w:val="000000"/>
          <w:sz w:val="26"/>
          <w:szCs w:val="26"/>
          <w:lang w:val="nl-NL"/>
        </w:rPr>
      </w:pPr>
      <w:r w:rsidRPr="00704610">
        <w:rPr>
          <w:b/>
          <w:color w:val="000000"/>
          <w:sz w:val="26"/>
          <w:szCs w:val="26"/>
          <w:lang w:val="nl-NL"/>
        </w:rPr>
        <w:t xml:space="preserve"> Th.S Nguyễn Đăng Toàn</w:t>
      </w:r>
    </w:p>
    <w:p w:rsidR="000F740E" w:rsidRPr="00704610" w:rsidRDefault="000F740E" w:rsidP="00704610">
      <w:pPr>
        <w:ind w:firstLine="720"/>
        <w:rPr>
          <w:sz w:val="26"/>
          <w:szCs w:val="26"/>
        </w:rPr>
      </w:pPr>
    </w:p>
    <w:sectPr w:rsidR="000F740E" w:rsidRPr="00704610" w:rsidSect="00F51232">
      <w:footerReference w:type="default" r:id="rI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F7" w:rsidRPr="00773DD9" w:rsidRDefault="00704610">
    <w:pPr>
      <w:pStyle w:val="Footer"/>
      <w:jc w:val="right"/>
      <w:rPr>
        <w:lang w:val="nl-NL"/>
      </w:rPr>
    </w:pPr>
    <w:r w:rsidRPr="00773DD9">
      <w:rPr>
        <w:lang w:val="nl-NL"/>
      </w:rPr>
      <w:fldChar w:fldCharType="begin"/>
    </w:r>
    <w:r w:rsidRPr="00773DD9">
      <w:rPr>
        <w:lang w:val="nl-NL"/>
      </w:rPr>
      <w:instrText xml:space="preserve"> PAGE   \* MERGEFORMAT </w:instrText>
    </w:r>
    <w:r w:rsidRPr="00773DD9">
      <w:rPr>
        <w:lang w:val="nl-NL"/>
      </w:rPr>
      <w:fldChar w:fldCharType="separate"/>
    </w:r>
    <w:r>
      <w:rPr>
        <w:noProof/>
        <w:lang w:val="nl-NL"/>
      </w:rPr>
      <w:t>6</w:t>
    </w:r>
    <w:r w:rsidRPr="00773DD9">
      <w:rPr>
        <w:lang w:val="nl-NL"/>
      </w:rPr>
      <w:fldChar w:fldCharType="end"/>
    </w:r>
  </w:p>
  <w:p w:rsidR="009F7BF7" w:rsidRPr="00773DD9" w:rsidRDefault="00704610">
    <w:pPr>
      <w:pStyle w:val="Footer"/>
      <w:rPr>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1AD7"/>
    <w:multiLevelType w:val="hybridMultilevel"/>
    <w:tmpl w:val="F864D0B0"/>
    <w:lvl w:ilvl="0" w:tplc="9B90896E">
      <w:start w:val="1"/>
      <w:numFmt w:val="bullet"/>
      <w:lvlText w:val=""/>
      <w:lvlJc w:val="left"/>
      <w:pPr>
        <w:ind w:left="928"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051D3"/>
    <w:multiLevelType w:val="hybridMultilevel"/>
    <w:tmpl w:val="7632D8DA"/>
    <w:lvl w:ilvl="0" w:tplc="1B2CD7DC">
      <w:numFmt w:val="bullet"/>
      <w:lvlText w:val="-"/>
      <w:lvlJc w:val="left"/>
      <w:pPr>
        <w:ind w:left="1440" w:hanging="360"/>
      </w:pPr>
      <w:rPr>
        <w:rFonts w:ascii="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691C77"/>
    <w:multiLevelType w:val="hybridMultilevel"/>
    <w:tmpl w:val="611250AE"/>
    <w:lvl w:ilvl="0" w:tplc="1B2CD7DC">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E5A15"/>
    <w:multiLevelType w:val="hybridMultilevel"/>
    <w:tmpl w:val="2D1CE132"/>
    <w:lvl w:ilvl="0" w:tplc="1B2CD7DC">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C420F"/>
    <w:multiLevelType w:val="hybridMultilevel"/>
    <w:tmpl w:val="00D0A922"/>
    <w:lvl w:ilvl="0" w:tplc="1B2CD7DC">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0"/>
    <w:rsid w:val="000F740E"/>
    <w:rsid w:val="0070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5257"/>
  <w15:chartTrackingRefBased/>
  <w15:docId w15:val="{9BDDF54E-0116-4A7B-86D0-A85B478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610"/>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704610"/>
    <w:rPr>
      <w:rFonts w:eastAsia="Times New Roman" w:cs="Times New Roman"/>
      <w:szCs w:val="28"/>
    </w:rPr>
  </w:style>
  <w:style w:type="paragraph" w:styleId="ListParagraph">
    <w:name w:val="List Paragraph"/>
    <w:basedOn w:val="Normal"/>
    <w:uiPriority w:val="34"/>
    <w:qFormat/>
    <w:rsid w:val="00704610"/>
    <w:pPr>
      <w:spacing w:after="0" w:line="240" w:lineRule="auto"/>
      <w:ind w:left="720"/>
      <w:contextualSpacing/>
    </w:pPr>
    <w:rPr>
      <w:rFonts w:ascii=".VnTime" w:eastAsia="Times New Roman" w:hAnsi=".VnTime" w:cs="Times New Roman"/>
      <w:szCs w:val="20"/>
    </w:rPr>
  </w:style>
  <w:style w:type="paragraph" w:styleId="NormalWeb">
    <w:name w:val="Normal (Web)"/>
    <w:basedOn w:val="Normal"/>
    <w:link w:val="NormalWebChar"/>
    <w:unhideWhenUsed/>
    <w:rsid w:val="00704610"/>
    <w:pPr>
      <w:spacing w:before="100" w:beforeAutospacing="1" w:after="100" w:afterAutospacing="1" w:line="240" w:lineRule="auto"/>
    </w:pPr>
    <w:rPr>
      <w:rFonts w:eastAsia="Times New Roman" w:cs="Times New Roman"/>
      <w:sz w:val="24"/>
      <w:szCs w:val="20"/>
      <w:lang w:val="x-none" w:eastAsia="x-none"/>
    </w:rPr>
  </w:style>
  <w:style w:type="character" w:customStyle="1" w:styleId="NormalWebChar">
    <w:name w:val="Normal (Web) Char"/>
    <w:link w:val="NormalWeb"/>
    <w:rsid w:val="00704610"/>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dc:creator>
  <cp:keywords/>
  <dc:description/>
  <cp:lastModifiedBy>LPA</cp:lastModifiedBy>
  <cp:revision>1</cp:revision>
  <dcterms:created xsi:type="dcterms:W3CDTF">2023-08-16T16:57:00Z</dcterms:created>
  <dcterms:modified xsi:type="dcterms:W3CDTF">2023-08-16T16:59:00Z</dcterms:modified>
</cp:coreProperties>
</file>